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1D" w:rsidRPr="00C32C1D" w:rsidRDefault="00C32C1D" w:rsidP="00C32C1D">
      <w:pPr>
        <w:pBdr>
          <w:bottom w:val="single" w:sz="6" w:space="1" w:color="auto"/>
        </w:pBdr>
        <w:ind w:left="0" w:firstLine="0"/>
        <w:jc w:val="center"/>
        <w:rPr>
          <w:rFonts w:ascii="Arial" w:eastAsia="Times New Roman" w:hAnsi="Arial" w:cs="Arial"/>
          <w:vanish/>
          <w:sz w:val="16"/>
          <w:szCs w:val="16"/>
          <w:lang w:eastAsia="pl-PL"/>
        </w:rPr>
      </w:pPr>
      <w:r w:rsidRPr="00C32C1D">
        <w:rPr>
          <w:rFonts w:ascii="Arial" w:eastAsia="Times New Roman" w:hAnsi="Arial" w:cs="Arial"/>
          <w:vanish/>
          <w:sz w:val="16"/>
          <w:szCs w:val="16"/>
          <w:lang w:eastAsia="pl-PL"/>
        </w:rPr>
        <w:t>Początek formularza</w:t>
      </w:r>
    </w:p>
    <w:p w:rsidR="00C32C1D" w:rsidRPr="00C32C1D" w:rsidRDefault="00C32C1D" w:rsidP="00C32C1D">
      <w:pPr>
        <w:spacing w:after="240"/>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Ogłoszenie nr 563234-N-2019 z dnia 2019-06-19 r. </w:t>
      </w:r>
    </w:p>
    <w:p w:rsidR="00C32C1D" w:rsidRPr="00C32C1D" w:rsidRDefault="00C32C1D" w:rsidP="00C32C1D">
      <w:pPr>
        <w:ind w:left="0" w:firstLine="0"/>
        <w:jc w:val="center"/>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Miasto i Gmina Człopa: Przebudowa budynku w związku z dostosowaniem do wymagań z względu na warunki bezpieczeństwa przeciwpożarowego obiektu - Etap II</w:t>
      </w:r>
      <w:r w:rsidRPr="00C32C1D">
        <w:rPr>
          <w:rFonts w:ascii="Times New Roman" w:eastAsia="Times New Roman" w:hAnsi="Times New Roman" w:cs="Times New Roman"/>
          <w:sz w:val="24"/>
          <w:szCs w:val="24"/>
          <w:lang w:eastAsia="pl-PL"/>
        </w:rPr>
        <w:br/>
        <w:t xml:space="preserve">OGŁOSZENIE O ZAMÓWIENIU - Roboty budowlane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Zamieszczanie ogłoszenia:</w:t>
      </w:r>
      <w:r w:rsidRPr="00C32C1D">
        <w:rPr>
          <w:rFonts w:ascii="Times New Roman" w:eastAsia="Times New Roman" w:hAnsi="Times New Roman" w:cs="Times New Roman"/>
          <w:sz w:val="24"/>
          <w:szCs w:val="24"/>
          <w:lang w:eastAsia="pl-PL"/>
        </w:rPr>
        <w:t xml:space="preserve"> Zamieszczanie obowiązkowe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Ogłoszenie dotyczy:</w:t>
      </w:r>
      <w:r w:rsidRPr="00C32C1D">
        <w:rPr>
          <w:rFonts w:ascii="Times New Roman" w:eastAsia="Times New Roman" w:hAnsi="Times New Roman" w:cs="Times New Roman"/>
          <w:sz w:val="24"/>
          <w:szCs w:val="24"/>
          <w:lang w:eastAsia="pl-PL"/>
        </w:rPr>
        <w:t xml:space="preserve"> Zamówienia publicznego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Nazwa projektu lub programu</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2C1D">
        <w:rPr>
          <w:rFonts w:ascii="Times New Roman" w:eastAsia="Times New Roman" w:hAnsi="Times New Roman" w:cs="Times New Roman"/>
          <w:sz w:val="24"/>
          <w:szCs w:val="24"/>
          <w:lang w:eastAsia="pl-PL"/>
        </w:rPr>
        <w:t>Pzp</w:t>
      </w:r>
      <w:proofErr w:type="spellEnd"/>
      <w:r w:rsidRPr="00C32C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u w:val="single"/>
          <w:lang w:eastAsia="pl-PL"/>
        </w:rPr>
        <w:t>SEKCJA I: ZAMAWIAJĄCY</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Postępowanie przeprowadza centralny zamawiający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Informacje na temat podmiotu któremu zamawiający powierzył/powierzyli prowadzenie postępowania:</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Postępowanie jest przeprowadzane wspólnie przez zamawiających</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Informacje dodatkowe:</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 1) NAZWA I ADRES: </w:t>
      </w:r>
      <w:r w:rsidRPr="00C32C1D">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lastRenderedPageBreak/>
        <w:t xml:space="preserve">Adres strony internetowej (URL): www.bip.czlopa.pl </w:t>
      </w:r>
      <w:r w:rsidRPr="00C32C1D">
        <w:rPr>
          <w:rFonts w:ascii="Times New Roman" w:eastAsia="Times New Roman" w:hAnsi="Times New Roman" w:cs="Times New Roman"/>
          <w:sz w:val="24"/>
          <w:szCs w:val="24"/>
          <w:lang w:eastAsia="pl-PL"/>
        </w:rPr>
        <w:br/>
        <w:t xml:space="preserve">Adres profilu nabywcy: </w:t>
      </w:r>
      <w:r w:rsidRPr="00C32C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 2) RODZAJ ZAMAWIAJĄCEGO: </w:t>
      </w:r>
      <w:r w:rsidRPr="00C32C1D">
        <w:rPr>
          <w:rFonts w:ascii="Times New Roman" w:eastAsia="Times New Roman" w:hAnsi="Times New Roman" w:cs="Times New Roman"/>
          <w:sz w:val="24"/>
          <w:szCs w:val="24"/>
          <w:lang w:eastAsia="pl-PL"/>
        </w:rPr>
        <w:t xml:space="preserve">Administracja samorządowa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I.3) WSPÓLNE UDZIELANIE ZAMÓWIENIA </w:t>
      </w:r>
      <w:r w:rsidRPr="00C32C1D">
        <w:rPr>
          <w:rFonts w:ascii="Times New Roman" w:eastAsia="Times New Roman" w:hAnsi="Times New Roman" w:cs="Times New Roman"/>
          <w:b/>
          <w:bCs/>
          <w:i/>
          <w:iCs/>
          <w:sz w:val="24"/>
          <w:szCs w:val="24"/>
          <w:lang w:eastAsia="pl-PL"/>
        </w:rPr>
        <w:t>(jeżeli dotyczy)</w:t>
      </w:r>
      <w:r w:rsidRPr="00C32C1D">
        <w:rPr>
          <w:rFonts w:ascii="Times New Roman" w:eastAsia="Times New Roman" w:hAnsi="Times New Roman" w:cs="Times New Roman"/>
          <w:b/>
          <w:bCs/>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I.4) KOMUNIKACJA: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Przedmiotem zamówienia jest wykonanie drugiego etapu (klatka schodowa A, B, C) robót budowlanych dostosowujących część budynku do wymagań przeciwpożarowych dla tego rodzaju obiektu obejmujących między innymi wymianę części stolarki drzwiowej i okiennej nie spełniającej wymaganej odporności ogniowej na prawidłową, wykonanie nowych fragmentów ścian wewnętrznych i nowej stolarki drzwiowej, montaż systemu oddymiania na klatce C w celu likwidacji pośrednich i bezpośrednich zagrożeń pożarowych.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Oferty lub wnioski o dopuszczenie do udziału w postępowaniu należy przesyłać:</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Elektronicznie</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adres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t xml:space="preserve">Inny sposób: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lastRenderedPageBreak/>
        <w:t xml:space="preserve">Inny sposób: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Adres: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u w:val="single"/>
          <w:lang w:eastAsia="pl-PL"/>
        </w:rPr>
        <w:t xml:space="preserve">SEKCJA II: PRZEDMIOT ZAMÓWIENIA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II.1) Nazwa nadana zamówieniu przez zamawiającego: </w:t>
      </w:r>
      <w:r w:rsidRPr="00C32C1D">
        <w:rPr>
          <w:rFonts w:ascii="Times New Roman" w:eastAsia="Times New Roman" w:hAnsi="Times New Roman" w:cs="Times New Roman"/>
          <w:sz w:val="24"/>
          <w:szCs w:val="24"/>
          <w:lang w:eastAsia="pl-PL"/>
        </w:rPr>
        <w:t xml:space="preserve">Przebudowa budynku w związku z dostosowaniem do wymagań z względu na warunki bezpieczeństwa przeciwpożarowego obiektu - Etap II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Numer referencyjny: </w:t>
      </w:r>
      <w:r w:rsidRPr="00C32C1D">
        <w:rPr>
          <w:rFonts w:ascii="Times New Roman" w:eastAsia="Times New Roman" w:hAnsi="Times New Roman" w:cs="Times New Roman"/>
          <w:sz w:val="24"/>
          <w:szCs w:val="24"/>
          <w:lang w:eastAsia="pl-PL"/>
        </w:rPr>
        <w:t xml:space="preserve">B.271.3.2019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2C1D" w:rsidRPr="00C32C1D" w:rsidRDefault="00C32C1D" w:rsidP="00C32C1D">
      <w:pPr>
        <w:ind w:left="0" w:firstLine="0"/>
        <w:jc w:val="both"/>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II.2) Rodzaj zamówienia: </w:t>
      </w:r>
      <w:r w:rsidRPr="00C32C1D">
        <w:rPr>
          <w:rFonts w:ascii="Times New Roman" w:eastAsia="Times New Roman" w:hAnsi="Times New Roman" w:cs="Times New Roman"/>
          <w:sz w:val="24"/>
          <w:szCs w:val="24"/>
          <w:lang w:eastAsia="pl-PL"/>
        </w:rPr>
        <w:t xml:space="preserve">Roboty budowlane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II.3) Informacja o możliwości składania ofert częściowych</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Zamówienie podzielone jest na części: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Oferty lub wnioski o dopuszczenie do udziału w postępowaniu można składać w odniesieniu do:</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II.4) Krótki opis przedmiotu zamówienia </w:t>
      </w:r>
      <w:r w:rsidRPr="00C32C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2C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2C1D">
        <w:rPr>
          <w:rFonts w:ascii="Times New Roman" w:eastAsia="Times New Roman" w:hAnsi="Times New Roman" w:cs="Times New Roman"/>
          <w:sz w:val="24"/>
          <w:szCs w:val="24"/>
          <w:lang w:eastAsia="pl-PL"/>
        </w:rPr>
        <w:t xml:space="preserve">Przedmiotem zamówienia jest wykonanie drugiego etapu (klatka schodowa A, B, C) robót budowlanych dostosowujących część budynku do wymagań przeciwpożarowych dla tego rodzaju obiektu obejmujących między innymi wymianę części stolarki drzwiowej i okiennej nie spełniającej wymaganej odporności ogniowej na prawidłową, wykonanie nowych fragmentów ścian wewnętrznych i nowej stolarki drzwiowej, montaż systemu oddymiania na klatce C w celu likwidacji pośrednich i bezpośrednich zagrożeń pożarowych.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II.5) Główny kod CPV: </w:t>
      </w:r>
      <w:r w:rsidRPr="00C32C1D">
        <w:rPr>
          <w:rFonts w:ascii="Times New Roman" w:eastAsia="Times New Roman" w:hAnsi="Times New Roman" w:cs="Times New Roman"/>
          <w:sz w:val="24"/>
          <w:szCs w:val="24"/>
          <w:lang w:eastAsia="pl-PL"/>
        </w:rPr>
        <w:t xml:space="preserve">45210000-2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Dodatkowe kody CPV:</w:t>
      </w:r>
      <w:r w:rsidRPr="00C32C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Kod CPV</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lastRenderedPageBreak/>
              <w:t>45343000-3</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45310000-3</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45421000-4</w:t>
            </w:r>
          </w:p>
        </w:tc>
      </w:tr>
    </w:tbl>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II.6) Całkowita wartość zamówienia </w:t>
      </w:r>
      <w:r w:rsidRPr="00C32C1D">
        <w:rPr>
          <w:rFonts w:ascii="Times New Roman" w:eastAsia="Times New Roman" w:hAnsi="Times New Roman" w:cs="Times New Roman"/>
          <w:i/>
          <w:iCs/>
          <w:sz w:val="24"/>
          <w:szCs w:val="24"/>
          <w:lang w:eastAsia="pl-PL"/>
        </w:rPr>
        <w:t>(jeżeli zamawiający podaje informacje o wartości zamówienia)</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Wartość bez VAT: </w:t>
      </w:r>
      <w:r w:rsidRPr="00C32C1D">
        <w:rPr>
          <w:rFonts w:ascii="Times New Roman" w:eastAsia="Times New Roman" w:hAnsi="Times New Roman" w:cs="Times New Roman"/>
          <w:sz w:val="24"/>
          <w:szCs w:val="24"/>
          <w:lang w:eastAsia="pl-PL"/>
        </w:rPr>
        <w:br/>
        <w:t xml:space="preserve">Waluta: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2C1D">
        <w:rPr>
          <w:rFonts w:ascii="Times New Roman" w:eastAsia="Times New Roman" w:hAnsi="Times New Roman" w:cs="Times New Roman"/>
          <w:b/>
          <w:bCs/>
          <w:sz w:val="24"/>
          <w:szCs w:val="24"/>
          <w:lang w:eastAsia="pl-PL"/>
        </w:rPr>
        <w:t>Pzp</w:t>
      </w:r>
      <w:proofErr w:type="spellEnd"/>
      <w:r w:rsidRPr="00C32C1D">
        <w:rPr>
          <w:rFonts w:ascii="Times New Roman" w:eastAsia="Times New Roman" w:hAnsi="Times New Roman" w:cs="Times New Roman"/>
          <w:b/>
          <w:bCs/>
          <w:sz w:val="24"/>
          <w:szCs w:val="24"/>
          <w:lang w:eastAsia="pl-PL"/>
        </w:rPr>
        <w:t xml:space="preserve">: </w:t>
      </w: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2C1D">
        <w:rPr>
          <w:rFonts w:ascii="Times New Roman" w:eastAsia="Times New Roman" w:hAnsi="Times New Roman" w:cs="Times New Roman"/>
          <w:sz w:val="24"/>
          <w:szCs w:val="24"/>
          <w:lang w:eastAsia="pl-PL"/>
        </w:rPr>
        <w:t>Pzp</w:t>
      </w:r>
      <w:proofErr w:type="spellEnd"/>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miesiącach:   </w:t>
      </w:r>
      <w:r w:rsidRPr="00C32C1D">
        <w:rPr>
          <w:rFonts w:ascii="Times New Roman" w:eastAsia="Times New Roman" w:hAnsi="Times New Roman" w:cs="Times New Roman"/>
          <w:i/>
          <w:iCs/>
          <w:sz w:val="24"/>
          <w:szCs w:val="24"/>
          <w:lang w:eastAsia="pl-PL"/>
        </w:rPr>
        <w:t xml:space="preserve"> lub </w:t>
      </w:r>
      <w:r w:rsidRPr="00C32C1D">
        <w:rPr>
          <w:rFonts w:ascii="Times New Roman" w:eastAsia="Times New Roman" w:hAnsi="Times New Roman" w:cs="Times New Roman"/>
          <w:b/>
          <w:bCs/>
          <w:sz w:val="24"/>
          <w:szCs w:val="24"/>
          <w:lang w:eastAsia="pl-PL"/>
        </w:rPr>
        <w:t>dniach:</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i/>
          <w:iCs/>
          <w:sz w:val="24"/>
          <w:szCs w:val="24"/>
          <w:lang w:eastAsia="pl-PL"/>
        </w:rPr>
        <w:t>lub</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data rozpoczęcia: </w:t>
      </w:r>
      <w:r w:rsidRPr="00C32C1D">
        <w:rPr>
          <w:rFonts w:ascii="Times New Roman" w:eastAsia="Times New Roman" w:hAnsi="Times New Roman" w:cs="Times New Roman"/>
          <w:sz w:val="24"/>
          <w:szCs w:val="24"/>
          <w:lang w:eastAsia="pl-PL"/>
        </w:rPr>
        <w:t> </w:t>
      </w:r>
      <w:r w:rsidRPr="00C32C1D">
        <w:rPr>
          <w:rFonts w:ascii="Times New Roman" w:eastAsia="Times New Roman" w:hAnsi="Times New Roman" w:cs="Times New Roman"/>
          <w:i/>
          <w:iCs/>
          <w:sz w:val="24"/>
          <w:szCs w:val="24"/>
          <w:lang w:eastAsia="pl-PL"/>
        </w:rPr>
        <w:t xml:space="preserve"> lub </w:t>
      </w:r>
      <w:r w:rsidRPr="00C32C1D">
        <w:rPr>
          <w:rFonts w:ascii="Times New Roman" w:eastAsia="Times New Roman" w:hAnsi="Times New Roman" w:cs="Times New Roman"/>
          <w:b/>
          <w:bCs/>
          <w:sz w:val="24"/>
          <w:szCs w:val="24"/>
          <w:lang w:eastAsia="pl-PL"/>
        </w:rPr>
        <w:t xml:space="preserve">zakończenia: </w:t>
      </w:r>
      <w:r w:rsidRPr="00C32C1D">
        <w:rPr>
          <w:rFonts w:ascii="Times New Roman" w:eastAsia="Times New Roman" w:hAnsi="Times New Roman" w:cs="Times New Roman"/>
          <w:sz w:val="24"/>
          <w:szCs w:val="24"/>
          <w:lang w:eastAsia="pl-PL"/>
        </w:rPr>
        <w:t xml:space="preserve">2019-08-28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Data zakończenia</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2019-08-28</w:t>
            </w:r>
          </w:p>
        </w:tc>
      </w:tr>
    </w:tbl>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II.9) Informacje dodatkowe: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III.1) WARUNKI UDZIAŁU W POSTĘPOWANIU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III.1.2) Sytuacja finansowa lub ekonomiczna </w:t>
      </w:r>
      <w:r w:rsidRPr="00C32C1D">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co najmniej 80.000,00 zł ( osiemdziesiąt tysięcy zł).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w:t>
      </w:r>
      <w:r w:rsidRPr="00C32C1D">
        <w:rPr>
          <w:rFonts w:ascii="Times New Roman" w:eastAsia="Times New Roman" w:hAnsi="Times New Roman" w:cs="Times New Roman"/>
          <w:sz w:val="24"/>
          <w:szCs w:val="24"/>
          <w:lang w:eastAsia="pl-PL"/>
        </w:rPr>
        <w:lastRenderedPageBreak/>
        <w:t xml:space="preserve">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III.1.3) Zdolność techniczna lub zawodowa </w:t>
      </w:r>
      <w:r w:rsidRPr="00C32C1D">
        <w:rPr>
          <w:rFonts w:ascii="Times New Roman" w:eastAsia="Times New Roman" w:hAnsi="Times New Roman" w:cs="Times New Roman"/>
          <w:sz w:val="24"/>
          <w:szCs w:val="24"/>
          <w:lang w:eastAsia="pl-PL"/>
        </w:rPr>
        <w:br/>
        <w:t xml:space="preserve">Określenie warunków: 1) Doświadczenia : a) O udzielenie zamówienia mogą ubiegać się Wykonawcy, którzy w okresie ostatnich pięciu lat przed upływem terminu składania ofert, a jeżeli okres prowadzenia działalności jest krótszy - w tym okresie, wykonali co najmniej jedną robotę budowlaną polegającą na budowie lub przebudowie lub remoncie budynku, w ramach której wykonano m. in. roboty w zakresie stolarki budowlanej i wewnętrzną instalację elektryczną lub instalację alarmową p. </w:t>
      </w:r>
      <w:proofErr w:type="spellStart"/>
      <w:r w:rsidRPr="00C32C1D">
        <w:rPr>
          <w:rFonts w:ascii="Times New Roman" w:eastAsia="Times New Roman" w:hAnsi="Times New Roman" w:cs="Times New Roman"/>
          <w:sz w:val="24"/>
          <w:szCs w:val="24"/>
          <w:lang w:eastAsia="pl-PL"/>
        </w:rPr>
        <w:t>poż</w:t>
      </w:r>
      <w:proofErr w:type="spellEnd"/>
      <w:r w:rsidRPr="00C32C1D">
        <w:rPr>
          <w:rFonts w:ascii="Times New Roman" w:eastAsia="Times New Roman" w:hAnsi="Times New Roman" w:cs="Times New Roman"/>
          <w:sz w:val="24"/>
          <w:szCs w:val="24"/>
          <w:lang w:eastAsia="pl-PL"/>
        </w:rPr>
        <w:t xml:space="preserve">.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2) Osób zdolnych do wykonania zamówienia : Warunek zostanie spełniony jeżeli wykonawca wykaże, że dysponuje min. 1 osobą która będzie pełnić funkcję: • kierownika budowy, posiadającą uprawnienia do wykonywania samodzielnych funkcji w budownictwie w specjalności konstrukcyjnej, bądź też odpowiadające im uprawnienia budowlane wydane na podstawie wcześniej obowiązujących przepisów, • kierownika robót elektrycznych posiadającą uprawnienia do wykonywania samodzielnych funkcji w budownictwie w specjalności instalacyjnej w zakresie instalacji i sieci elektrycznych, bądź też odpowiadające im uprawnienia budowlane wydane na podstawie wcześniej obowiązujących przepisów.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C32C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32C1D">
        <w:rPr>
          <w:rFonts w:ascii="Times New Roman" w:eastAsia="Times New Roman" w:hAnsi="Times New Roman" w:cs="Times New Roman"/>
          <w:sz w:val="24"/>
          <w:szCs w:val="24"/>
          <w:lang w:eastAsia="pl-PL"/>
        </w:rPr>
        <w:br/>
        <w:t xml:space="preserve">Informacje dodatkowe: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III.2) PODSTAWY WYKLUCZENIA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2C1D">
        <w:rPr>
          <w:rFonts w:ascii="Times New Roman" w:eastAsia="Times New Roman" w:hAnsi="Times New Roman" w:cs="Times New Roman"/>
          <w:b/>
          <w:bCs/>
          <w:sz w:val="24"/>
          <w:szCs w:val="24"/>
          <w:lang w:eastAsia="pl-PL"/>
        </w:rPr>
        <w:t>Pzp</w:t>
      </w:r>
      <w:proofErr w:type="spellEnd"/>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2C1D">
        <w:rPr>
          <w:rFonts w:ascii="Times New Roman" w:eastAsia="Times New Roman" w:hAnsi="Times New Roman" w:cs="Times New Roman"/>
          <w:b/>
          <w:bCs/>
          <w:sz w:val="24"/>
          <w:szCs w:val="24"/>
          <w:lang w:eastAsia="pl-PL"/>
        </w:rPr>
        <w:t>Pzp</w:t>
      </w:r>
      <w:proofErr w:type="spellEnd"/>
      <w:r w:rsidRPr="00C32C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32C1D">
        <w:rPr>
          <w:rFonts w:ascii="Times New Roman" w:eastAsia="Times New Roman" w:hAnsi="Times New Roman" w:cs="Times New Roman"/>
          <w:sz w:val="24"/>
          <w:szCs w:val="24"/>
          <w:lang w:eastAsia="pl-PL"/>
        </w:rPr>
        <w:t>Pzp</w:t>
      </w:r>
      <w:proofErr w:type="spellEnd"/>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lastRenderedPageBreak/>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32C1D">
        <w:rPr>
          <w:rFonts w:ascii="Times New Roman" w:eastAsia="Times New Roman" w:hAnsi="Times New Roman" w:cs="Times New Roman"/>
          <w:sz w:val="24"/>
          <w:szCs w:val="24"/>
          <w:lang w:eastAsia="pl-PL"/>
        </w:rPr>
        <w:t>Pzp</w:t>
      </w:r>
      <w:proofErr w:type="spellEnd"/>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2C1D">
        <w:rPr>
          <w:rFonts w:ascii="Times New Roman" w:eastAsia="Times New Roman" w:hAnsi="Times New Roman" w:cs="Times New Roman"/>
          <w:sz w:val="24"/>
          <w:szCs w:val="24"/>
          <w:lang w:eastAsia="pl-PL"/>
        </w:rPr>
        <w:br/>
        <w:t xml:space="preserve">Tak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Oświadczenie o spełnianiu kryteriów selekcji </w:t>
      </w:r>
      <w:r w:rsidRPr="00C32C1D">
        <w:rPr>
          <w:rFonts w:ascii="Times New Roman" w:eastAsia="Times New Roman" w:hAnsi="Times New Roman" w:cs="Times New Roman"/>
          <w:sz w:val="24"/>
          <w:szCs w:val="24"/>
          <w:lang w:eastAsia="pl-PL"/>
        </w:rPr>
        <w:b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C32C1D">
        <w:rPr>
          <w:rFonts w:ascii="Times New Roman" w:eastAsia="Times New Roman" w:hAnsi="Times New Roman" w:cs="Times New Roman"/>
          <w:sz w:val="24"/>
          <w:szCs w:val="24"/>
          <w:lang w:eastAsia="pl-PL"/>
        </w:rPr>
        <w:t>ppkt</w:t>
      </w:r>
      <w:proofErr w:type="spellEnd"/>
      <w:r w:rsidRPr="00C32C1D">
        <w:rPr>
          <w:rFonts w:ascii="Times New Roman" w:eastAsia="Times New Roman" w:hAnsi="Times New Roman" w:cs="Times New Roman"/>
          <w:sz w:val="24"/>
          <w:szCs w:val="24"/>
          <w:lang w:eastAsia="pl-PL"/>
        </w:rPr>
        <w:t xml:space="preserve">. 1. 1.2 Jeżeli wykonawca ma siedzibę lub miejsce zamieszkania poza terytorium Rzeczypospolitej Polskiej, zamiast dokumentów, o których mowa w pkt 1 </w:t>
      </w:r>
      <w:proofErr w:type="spellStart"/>
      <w:r w:rsidRPr="00C32C1D">
        <w:rPr>
          <w:rFonts w:ascii="Times New Roman" w:eastAsia="Times New Roman" w:hAnsi="Times New Roman" w:cs="Times New Roman"/>
          <w:sz w:val="24"/>
          <w:szCs w:val="24"/>
          <w:lang w:eastAsia="pl-PL"/>
        </w:rPr>
        <w:t>ppkt</w:t>
      </w:r>
      <w:proofErr w:type="spellEnd"/>
      <w:r w:rsidRPr="00C32C1D">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32C1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III.5.1) W ZAKRESIE SPEŁNIANIA WARUNKÓW UDZIAŁU W POSTĘPOWANIU:</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4) informacji banku lub spółdzielczej kasy oszczędnościowo-kredytowej potwierdzającej wysokość posiadanych środków finansowych lub zdolność kredytową wykonawcy, w okresie nie wcześniejszym niż 1 miesiąc przed upływem terminu składania ofert.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III.5.2) W ZAKRESIE KRYTERIÓW SELEKCJI:</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III.7) INNE DOKUMENTY NIE WYMIENIONE W pkt III.3) - III.6)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u w:val="single"/>
          <w:lang w:eastAsia="pl-PL"/>
        </w:rPr>
        <w:t xml:space="preserve">SEKCJA IV: PROCEDURA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 xml:space="preserve">IV.1) OPIS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IV.1.1) Tryb udzielenia zamówienia: </w:t>
      </w:r>
      <w:r w:rsidRPr="00C32C1D">
        <w:rPr>
          <w:rFonts w:ascii="Times New Roman" w:eastAsia="Times New Roman" w:hAnsi="Times New Roman" w:cs="Times New Roman"/>
          <w:sz w:val="24"/>
          <w:szCs w:val="24"/>
          <w:lang w:eastAsia="pl-PL"/>
        </w:rPr>
        <w:t xml:space="preserve">Przetarg nieograniczony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IV.1.2) Zamawiający żąda wniesienia wadium:</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Informacja na temat wadium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IV.1.3) Przewiduje się udzielenie zaliczek na poczet wykonania zamówienia:</w:t>
      </w:r>
      <w:r w:rsidRPr="00C32C1D">
        <w:rPr>
          <w:rFonts w:ascii="Times New Roman" w:eastAsia="Times New Roman" w:hAnsi="Times New Roman" w:cs="Times New Roman"/>
          <w:sz w:val="24"/>
          <w:szCs w:val="24"/>
          <w:lang w:eastAsia="pl-PL"/>
        </w:rPr>
        <w:t xml:space="preserv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Należy podać informacje na temat udzielania zaliczek: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lastRenderedPageBreak/>
        <w:br/>
      </w:r>
      <w:r w:rsidRPr="00C32C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IV.1.5.) Wymaga się złożenia oferty wariantowej: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Dopuszcza się złożenie oferty wariantowej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2C1D">
        <w:rPr>
          <w:rFonts w:ascii="Times New Roman" w:eastAsia="Times New Roman" w:hAnsi="Times New Roman" w:cs="Times New Roman"/>
          <w:sz w:val="24"/>
          <w:szCs w:val="24"/>
          <w:lang w:eastAsia="pl-PL"/>
        </w:rPr>
        <w:br/>
        <w:t xml:space="preserve">Nie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Liczba wykonawców   </w:t>
      </w:r>
      <w:r w:rsidRPr="00C32C1D">
        <w:rPr>
          <w:rFonts w:ascii="Times New Roman" w:eastAsia="Times New Roman" w:hAnsi="Times New Roman" w:cs="Times New Roman"/>
          <w:sz w:val="24"/>
          <w:szCs w:val="24"/>
          <w:lang w:eastAsia="pl-PL"/>
        </w:rPr>
        <w:br/>
        <w:t xml:space="preserve">Przewidywana minimalna liczba wykonawców </w:t>
      </w:r>
      <w:r w:rsidRPr="00C32C1D">
        <w:rPr>
          <w:rFonts w:ascii="Times New Roman" w:eastAsia="Times New Roman" w:hAnsi="Times New Roman" w:cs="Times New Roman"/>
          <w:sz w:val="24"/>
          <w:szCs w:val="24"/>
          <w:lang w:eastAsia="pl-PL"/>
        </w:rPr>
        <w:br/>
        <w:t xml:space="preserve">Maksymalna liczba wykonawców   </w:t>
      </w:r>
      <w:r w:rsidRPr="00C32C1D">
        <w:rPr>
          <w:rFonts w:ascii="Times New Roman" w:eastAsia="Times New Roman" w:hAnsi="Times New Roman" w:cs="Times New Roman"/>
          <w:sz w:val="24"/>
          <w:szCs w:val="24"/>
          <w:lang w:eastAsia="pl-PL"/>
        </w:rPr>
        <w:br/>
        <w:t xml:space="preserve">Kryteria selekcji wykonawców: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IV.1.7) Informacje na temat umowy ramowej lub dynamicznego systemu zakupów: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Umowa ramowa będzie zawarta: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Czy przewiduje się ograniczenie liczby uczestników umowy ramowej: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Przewidziana maksymalna liczba uczestników umowy ramowej: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Zamówienie obejmuje ustanowienie dynamicznego systemu zakupów: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lastRenderedPageBreak/>
        <w:br/>
      </w:r>
      <w:r w:rsidRPr="00C32C1D">
        <w:rPr>
          <w:rFonts w:ascii="Times New Roman" w:eastAsia="Times New Roman" w:hAnsi="Times New Roman" w:cs="Times New Roman"/>
          <w:b/>
          <w:bCs/>
          <w:sz w:val="24"/>
          <w:szCs w:val="24"/>
          <w:lang w:eastAsia="pl-PL"/>
        </w:rPr>
        <w:t xml:space="preserve">IV.1.8) Aukcja elektroniczna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Przewidziane jest przeprowadzenie aukcji elektronicznej </w:t>
      </w:r>
      <w:r w:rsidRPr="00C32C1D">
        <w:rPr>
          <w:rFonts w:ascii="Times New Roman" w:eastAsia="Times New Roman" w:hAnsi="Times New Roman" w:cs="Times New Roman"/>
          <w:i/>
          <w:iCs/>
          <w:sz w:val="24"/>
          <w:szCs w:val="24"/>
          <w:lang w:eastAsia="pl-PL"/>
        </w:rPr>
        <w:t xml:space="preserve">(przetarg nieograniczony, przetarg ograniczony, negocjacje z ogłoszeniem) </w:t>
      </w:r>
      <w:r w:rsidRPr="00C32C1D">
        <w:rPr>
          <w:rFonts w:ascii="Times New Roman" w:eastAsia="Times New Roman" w:hAnsi="Times New Roman" w:cs="Times New Roman"/>
          <w:sz w:val="24"/>
          <w:szCs w:val="24"/>
          <w:lang w:eastAsia="pl-PL"/>
        </w:rPr>
        <w:t xml:space="preserve">Nie </w:t>
      </w:r>
      <w:r w:rsidRPr="00C32C1D">
        <w:rPr>
          <w:rFonts w:ascii="Times New Roman" w:eastAsia="Times New Roman" w:hAnsi="Times New Roman" w:cs="Times New Roman"/>
          <w:sz w:val="24"/>
          <w:szCs w:val="24"/>
          <w:lang w:eastAsia="pl-PL"/>
        </w:rPr>
        <w:br/>
        <w:t xml:space="preserve">Należy podać adres strony internetowej, na której aukcja będzie prowadzona: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2C1D">
        <w:rPr>
          <w:rFonts w:ascii="Times New Roman" w:eastAsia="Times New Roman" w:hAnsi="Times New Roman" w:cs="Times New Roman"/>
          <w:sz w:val="24"/>
          <w:szCs w:val="24"/>
          <w:lang w:eastAsia="pl-PL"/>
        </w:rPr>
        <w:br/>
        <w:t xml:space="preserve">Informacje dotyczące przebiegu aukcji elektronicznej: </w:t>
      </w:r>
      <w:r w:rsidRPr="00C32C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2C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2C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2C1D">
        <w:rPr>
          <w:rFonts w:ascii="Times New Roman" w:eastAsia="Times New Roman" w:hAnsi="Times New Roman" w:cs="Times New Roman"/>
          <w:sz w:val="24"/>
          <w:szCs w:val="24"/>
          <w:lang w:eastAsia="pl-PL"/>
        </w:rPr>
        <w:br/>
        <w:t xml:space="preserve">Informacje o liczbie etapów aukcji elektronicznej i czasie ich trwania: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Czas trwania: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2C1D">
        <w:rPr>
          <w:rFonts w:ascii="Times New Roman" w:eastAsia="Times New Roman" w:hAnsi="Times New Roman" w:cs="Times New Roman"/>
          <w:sz w:val="24"/>
          <w:szCs w:val="24"/>
          <w:lang w:eastAsia="pl-PL"/>
        </w:rPr>
        <w:br/>
        <w:t xml:space="preserve">Warunki zamknięcia aukcji elektronicznej: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IV.2) KRYTERIA OCENY OFERT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IV.2.1) Kryteria oceny ofert: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IV.2.2) Kryteria</w:t>
      </w:r>
      <w:r w:rsidRPr="00C32C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28"/>
        <w:gridCol w:w="1016"/>
      </w:tblGrid>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Znaczenie</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60,00</w:t>
            </w:r>
          </w:p>
        </w:tc>
      </w:tr>
      <w:tr w:rsidR="00C32C1D" w:rsidRPr="00C32C1D" w:rsidTr="00C32C1D">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okres gwarancji i </w:t>
            </w:r>
            <w:proofErr w:type="spellStart"/>
            <w:r w:rsidRPr="00C32C1D">
              <w:rPr>
                <w:rFonts w:ascii="Times New Roman" w:eastAsia="Times New Roman" w:hAnsi="Times New Roman" w:cs="Times New Roman"/>
                <w:sz w:val="24"/>
                <w:szCs w:val="24"/>
                <w:lang w:eastAsia="pl-PL"/>
              </w:rPr>
              <w:t>rękojmii</w:t>
            </w:r>
            <w:proofErr w:type="spellEnd"/>
            <w:r w:rsidRPr="00C32C1D">
              <w:rPr>
                <w:rFonts w:ascii="Times New Roman" w:eastAsia="Times New Roman" w:hAnsi="Times New Roman" w:cs="Times New Roman"/>
                <w:sz w:val="24"/>
                <w:szCs w:val="24"/>
                <w:lang w:eastAsia="pl-PL"/>
              </w:rPr>
              <w:t xml:space="preserve"> na wykonane roboty,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40,00</w:t>
            </w:r>
          </w:p>
        </w:tc>
      </w:tr>
    </w:tbl>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2C1D">
        <w:rPr>
          <w:rFonts w:ascii="Times New Roman" w:eastAsia="Times New Roman" w:hAnsi="Times New Roman" w:cs="Times New Roman"/>
          <w:b/>
          <w:bCs/>
          <w:sz w:val="24"/>
          <w:szCs w:val="24"/>
          <w:lang w:eastAsia="pl-PL"/>
        </w:rPr>
        <w:t>Pzp</w:t>
      </w:r>
      <w:proofErr w:type="spellEnd"/>
      <w:r w:rsidRPr="00C32C1D">
        <w:rPr>
          <w:rFonts w:ascii="Times New Roman" w:eastAsia="Times New Roman" w:hAnsi="Times New Roman" w:cs="Times New Roman"/>
          <w:b/>
          <w:bCs/>
          <w:sz w:val="24"/>
          <w:szCs w:val="24"/>
          <w:lang w:eastAsia="pl-PL"/>
        </w:rPr>
        <w:t xml:space="preserve"> </w:t>
      </w:r>
      <w:r w:rsidRPr="00C32C1D">
        <w:rPr>
          <w:rFonts w:ascii="Times New Roman" w:eastAsia="Times New Roman" w:hAnsi="Times New Roman" w:cs="Times New Roman"/>
          <w:sz w:val="24"/>
          <w:szCs w:val="24"/>
          <w:lang w:eastAsia="pl-PL"/>
        </w:rPr>
        <w:t xml:space="preserve">(przetarg nieograniczony) </w:t>
      </w:r>
      <w:r w:rsidRPr="00C32C1D">
        <w:rPr>
          <w:rFonts w:ascii="Times New Roman" w:eastAsia="Times New Roman" w:hAnsi="Times New Roman" w:cs="Times New Roman"/>
          <w:sz w:val="24"/>
          <w:szCs w:val="24"/>
          <w:lang w:eastAsia="pl-PL"/>
        </w:rPr>
        <w:br/>
        <w:t xml:space="preserve">Nie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IV.3) Negocjacje z ogłoszeniem, dialog konkurencyjny, partnerstwo innowacyjne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IV.3.1) Informacje na temat negocjacji z ogłoszeniem</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Minimalne wymagania, które muszą spełniać wszystkie oferty: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32C1D">
        <w:rPr>
          <w:rFonts w:ascii="Times New Roman" w:eastAsia="Times New Roman" w:hAnsi="Times New Roman" w:cs="Times New Roman"/>
          <w:sz w:val="24"/>
          <w:szCs w:val="24"/>
          <w:lang w:eastAsia="pl-PL"/>
        </w:rPr>
        <w:br/>
        <w:t xml:space="preserve">Przewidziany jest podział negocjacji na etapy w celu ograniczenia liczby ofert: </w:t>
      </w:r>
      <w:r w:rsidRPr="00C32C1D">
        <w:rPr>
          <w:rFonts w:ascii="Times New Roman" w:eastAsia="Times New Roman" w:hAnsi="Times New Roman" w:cs="Times New Roman"/>
          <w:sz w:val="24"/>
          <w:szCs w:val="24"/>
          <w:lang w:eastAsia="pl-PL"/>
        </w:rPr>
        <w:br/>
        <w:t xml:space="preserve">Należy podać informacje na temat etapów negocjacji (w tym liczbę etapów):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IV.3.2) Informacje na temat dialogu konkurencyjnego</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Wstępny harmonogram postępowania: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Podział dialogu na etapy w celu ograniczenia liczby rozwiązań: </w:t>
      </w:r>
      <w:r w:rsidRPr="00C32C1D">
        <w:rPr>
          <w:rFonts w:ascii="Times New Roman" w:eastAsia="Times New Roman" w:hAnsi="Times New Roman" w:cs="Times New Roman"/>
          <w:sz w:val="24"/>
          <w:szCs w:val="24"/>
          <w:lang w:eastAsia="pl-PL"/>
        </w:rPr>
        <w:br/>
        <w:t xml:space="preserve">Należy podać informacje na temat etapów dialogu: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IV.3.3) Informacje na temat partnerstwa innowacyjnego</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Informacje dodatkowe: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IV.4) Licytacja elektroniczna </w:t>
      </w:r>
      <w:r w:rsidRPr="00C32C1D">
        <w:rPr>
          <w:rFonts w:ascii="Times New Roman" w:eastAsia="Times New Roman" w:hAnsi="Times New Roman" w:cs="Times New Roman"/>
          <w:sz w:val="24"/>
          <w:szCs w:val="24"/>
          <w:lang w:eastAsia="pl-PL"/>
        </w:rPr>
        <w:br/>
        <w:t xml:space="preserve">Adres strony internetowej, na której będzie prowadzona licytacja elektroniczna: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Informacje o liczbie etapów licytacji elektronicznej i czasie ich trwania: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Czas trwania: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Termin składania wniosków o dopuszczenie do udziału w licytacji elektronicznej: </w:t>
      </w:r>
      <w:r w:rsidRPr="00C32C1D">
        <w:rPr>
          <w:rFonts w:ascii="Times New Roman" w:eastAsia="Times New Roman" w:hAnsi="Times New Roman" w:cs="Times New Roman"/>
          <w:sz w:val="24"/>
          <w:szCs w:val="24"/>
          <w:lang w:eastAsia="pl-PL"/>
        </w:rPr>
        <w:br/>
        <w:t xml:space="preserve">Data: godzina: </w:t>
      </w:r>
      <w:r w:rsidRPr="00C32C1D">
        <w:rPr>
          <w:rFonts w:ascii="Times New Roman" w:eastAsia="Times New Roman" w:hAnsi="Times New Roman" w:cs="Times New Roman"/>
          <w:sz w:val="24"/>
          <w:szCs w:val="24"/>
          <w:lang w:eastAsia="pl-PL"/>
        </w:rPr>
        <w:br/>
        <w:t xml:space="preserve">Termin otwarcia licytacji elektronicznej: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t xml:space="preserve">Termin i warunki zamknięcia licytacji elektronicznej: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Wymagania dotyczące zabezpieczenia należytego wykonania umowy: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lang w:eastAsia="pl-PL"/>
        </w:rPr>
        <w:br/>
        <w:t xml:space="preserve">Informacje dodatkowe: </w:t>
      </w:r>
    </w:p>
    <w:p w:rsidR="00C32C1D" w:rsidRPr="00C32C1D" w:rsidRDefault="00C32C1D" w:rsidP="00C32C1D">
      <w:pPr>
        <w:ind w:left="0" w:firstLine="0"/>
        <w:rPr>
          <w:rFonts w:ascii="Times New Roman" w:eastAsia="Times New Roman" w:hAnsi="Times New Roman" w:cs="Times New Roman"/>
          <w:sz w:val="24"/>
          <w:szCs w:val="24"/>
          <w:lang w:eastAsia="pl-PL"/>
        </w:rPr>
      </w:pPr>
      <w:r w:rsidRPr="00C32C1D">
        <w:rPr>
          <w:rFonts w:ascii="Times New Roman" w:eastAsia="Times New Roman" w:hAnsi="Times New Roman" w:cs="Times New Roman"/>
          <w:b/>
          <w:bCs/>
          <w:sz w:val="24"/>
          <w:szCs w:val="24"/>
          <w:lang w:eastAsia="pl-PL"/>
        </w:rPr>
        <w:t>IV.5) ZMIANA UMOWY</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32C1D">
        <w:rPr>
          <w:rFonts w:ascii="Times New Roman" w:eastAsia="Times New Roman" w:hAnsi="Times New Roman" w:cs="Times New Roman"/>
          <w:b/>
          <w:bCs/>
          <w:sz w:val="24"/>
          <w:szCs w:val="24"/>
          <w:lang w:eastAsia="pl-PL"/>
        </w:rPr>
        <w:lastRenderedPageBreak/>
        <w:t>na podstawie której dokonano wyboru wykonawcy:</w:t>
      </w:r>
      <w:r w:rsidRPr="00C32C1D">
        <w:rPr>
          <w:rFonts w:ascii="Times New Roman" w:eastAsia="Times New Roman" w:hAnsi="Times New Roman" w:cs="Times New Roman"/>
          <w:sz w:val="24"/>
          <w:szCs w:val="24"/>
          <w:lang w:eastAsia="pl-PL"/>
        </w:rPr>
        <w:t xml:space="preserve"> Nie </w:t>
      </w:r>
      <w:r w:rsidRPr="00C32C1D">
        <w:rPr>
          <w:rFonts w:ascii="Times New Roman" w:eastAsia="Times New Roman" w:hAnsi="Times New Roman" w:cs="Times New Roman"/>
          <w:sz w:val="24"/>
          <w:szCs w:val="24"/>
          <w:lang w:eastAsia="pl-PL"/>
        </w:rPr>
        <w:br/>
        <w:t xml:space="preserve">Należy wskazać zakres, charakter zmian oraz warunki wprowadzenia zmian: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IV.6) INFORMACJE ADMINISTRACYJNE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IV.6.1) Sposób udostępniania informacji o charakterze poufnym </w:t>
      </w:r>
      <w:r w:rsidRPr="00C32C1D">
        <w:rPr>
          <w:rFonts w:ascii="Times New Roman" w:eastAsia="Times New Roman" w:hAnsi="Times New Roman" w:cs="Times New Roman"/>
          <w:i/>
          <w:iCs/>
          <w:sz w:val="24"/>
          <w:szCs w:val="24"/>
          <w:lang w:eastAsia="pl-PL"/>
        </w:rPr>
        <w:t xml:space="preserve">(jeżeli dotyczy):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Środki służące ochronie informacji o charakterze poufnym</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2C1D">
        <w:rPr>
          <w:rFonts w:ascii="Times New Roman" w:eastAsia="Times New Roman" w:hAnsi="Times New Roman" w:cs="Times New Roman"/>
          <w:sz w:val="24"/>
          <w:szCs w:val="24"/>
          <w:lang w:eastAsia="pl-PL"/>
        </w:rPr>
        <w:br/>
        <w:t xml:space="preserve">Data: 2019-07-04, godzina: 10:00, </w:t>
      </w:r>
      <w:r w:rsidRPr="00C32C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Wskazać powody: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2C1D">
        <w:rPr>
          <w:rFonts w:ascii="Times New Roman" w:eastAsia="Times New Roman" w:hAnsi="Times New Roman" w:cs="Times New Roman"/>
          <w:sz w:val="24"/>
          <w:szCs w:val="24"/>
          <w:lang w:eastAsia="pl-PL"/>
        </w:rPr>
        <w:br/>
        <w:t xml:space="preserve">&gt;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 xml:space="preserve">IV.6.3) Termin związania ofertą: </w:t>
      </w:r>
      <w:r w:rsidRPr="00C32C1D">
        <w:rPr>
          <w:rFonts w:ascii="Times New Roman" w:eastAsia="Times New Roman" w:hAnsi="Times New Roman" w:cs="Times New Roman"/>
          <w:sz w:val="24"/>
          <w:szCs w:val="24"/>
          <w:lang w:eastAsia="pl-PL"/>
        </w:rPr>
        <w:t xml:space="preserve">do: okres w dniach: 30 (od ostatecznego terminu składania ofert)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2C1D">
        <w:rPr>
          <w:rFonts w:ascii="Times New Roman" w:eastAsia="Times New Roman" w:hAnsi="Times New Roman" w:cs="Times New Roman"/>
          <w:sz w:val="24"/>
          <w:szCs w:val="24"/>
          <w:lang w:eastAsia="pl-PL"/>
        </w:rPr>
        <w:t xml:space="preserve"> Nie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2C1D">
        <w:rPr>
          <w:rFonts w:ascii="Times New Roman" w:eastAsia="Times New Roman" w:hAnsi="Times New Roman" w:cs="Times New Roman"/>
          <w:sz w:val="24"/>
          <w:szCs w:val="24"/>
          <w:lang w:eastAsia="pl-PL"/>
        </w:rPr>
        <w:t xml:space="preserve"> Nie </w:t>
      </w:r>
      <w:r w:rsidRPr="00C32C1D">
        <w:rPr>
          <w:rFonts w:ascii="Times New Roman" w:eastAsia="Times New Roman" w:hAnsi="Times New Roman" w:cs="Times New Roman"/>
          <w:sz w:val="24"/>
          <w:szCs w:val="24"/>
          <w:lang w:eastAsia="pl-PL"/>
        </w:rPr>
        <w:br/>
      </w:r>
      <w:r w:rsidRPr="00C32C1D">
        <w:rPr>
          <w:rFonts w:ascii="Times New Roman" w:eastAsia="Times New Roman" w:hAnsi="Times New Roman" w:cs="Times New Roman"/>
          <w:b/>
          <w:bCs/>
          <w:sz w:val="24"/>
          <w:szCs w:val="24"/>
          <w:lang w:eastAsia="pl-PL"/>
        </w:rPr>
        <w:t>IV.6.6) Informacje dodatkowe:</w:t>
      </w:r>
      <w:r w:rsidRPr="00C32C1D">
        <w:rPr>
          <w:rFonts w:ascii="Times New Roman" w:eastAsia="Times New Roman" w:hAnsi="Times New Roman" w:cs="Times New Roman"/>
          <w:sz w:val="24"/>
          <w:szCs w:val="24"/>
          <w:lang w:eastAsia="pl-PL"/>
        </w:rPr>
        <w:t xml:space="preserve"> </w:t>
      </w:r>
      <w:r w:rsidRPr="00C32C1D">
        <w:rPr>
          <w:rFonts w:ascii="Times New Roman" w:eastAsia="Times New Roman" w:hAnsi="Times New Roman" w:cs="Times New Roman"/>
          <w:sz w:val="24"/>
          <w:szCs w:val="24"/>
          <w:lang w:eastAsia="pl-PL"/>
        </w:rPr>
        <w:br/>
      </w:r>
    </w:p>
    <w:p w:rsidR="00C32C1D" w:rsidRPr="00C32C1D" w:rsidRDefault="00C32C1D" w:rsidP="00C32C1D">
      <w:pPr>
        <w:ind w:left="0" w:firstLine="0"/>
        <w:jc w:val="center"/>
        <w:rPr>
          <w:rFonts w:ascii="Times New Roman" w:eastAsia="Times New Roman" w:hAnsi="Times New Roman" w:cs="Times New Roman"/>
          <w:sz w:val="24"/>
          <w:szCs w:val="24"/>
          <w:lang w:eastAsia="pl-PL"/>
        </w:rPr>
      </w:pPr>
      <w:r w:rsidRPr="00C32C1D">
        <w:rPr>
          <w:rFonts w:ascii="Times New Roman" w:eastAsia="Times New Roman" w:hAnsi="Times New Roman" w:cs="Times New Roman"/>
          <w:sz w:val="24"/>
          <w:szCs w:val="24"/>
          <w:u w:val="single"/>
          <w:lang w:eastAsia="pl-PL"/>
        </w:rPr>
        <w:t xml:space="preserve">ZAŁĄCZNIK I - INFORMACJE DOTYCZĄCE OFERT CZĘŚCIOWYCH </w:t>
      </w:r>
    </w:p>
    <w:p w:rsidR="00C32C1D" w:rsidRPr="00C32C1D" w:rsidRDefault="00C32C1D" w:rsidP="00C32C1D">
      <w:pPr>
        <w:ind w:left="0" w:firstLine="0"/>
        <w:rPr>
          <w:rFonts w:ascii="Times New Roman" w:eastAsia="Times New Roman" w:hAnsi="Times New Roman" w:cs="Times New Roman"/>
          <w:sz w:val="24"/>
          <w:szCs w:val="24"/>
          <w:lang w:eastAsia="pl-PL"/>
        </w:rPr>
      </w:pPr>
    </w:p>
    <w:p w:rsidR="00C32C1D" w:rsidRPr="00C32C1D" w:rsidRDefault="00C32C1D" w:rsidP="00C32C1D">
      <w:pPr>
        <w:ind w:left="0" w:firstLine="0"/>
        <w:rPr>
          <w:rFonts w:ascii="Times New Roman" w:eastAsia="Times New Roman" w:hAnsi="Times New Roman" w:cs="Times New Roman"/>
          <w:sz w:val="24"/>
          <w:szCs w:val="24"/>
          <w:lang w:eastAsia="pl-PL"/>
        </w:rPr>
      </w:pPr>
    </w:p>
    <w:p w:rsidR="00C32C1D" w:rsidRPr="00C32C1D" w:rsidRDefault="00C32C1D" w:rsidP="00C32C1D">
      <w:pPr>
        <w:spacing w:after="240"/>
        <w:ind w:left="0" w:firstLine="0"/>
        <w:rPr>
          <w:rFonts w:ascii="Times New Roman" w:eastAsia="Times New Roman" w:hAnsi="Times New Roman" w:cs="Times New Roman"/>
          <w:sz w:val="24"/>
          <w:szCs w:val="24"/>
          <w:lang w:eastAsia="pl-PL"/>
        </w:rPr>
      </w:pPr>
    </w:p>
    <w:p w:rsidR="00C32C1D" w:rsidRPr="00C32C1D" w:rsidRDefault="00C32C1D" w:rsidP="00C32C1D">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2C1D" w:rsidRPr="00C32C1D" w:rsidTr="00C32C1D">
        <w:trPr>
          <w:tblCellSpacing w:w="15" w:type="dxa"/>
        </w:trPr>
        <w:tc>
          <w:tcPr>
            <w:tcW w:w="0" w:type="auto"/>
            <w:vAlign w:val="center"/>
            <w:hideMark/>
          </w:tcPr>
          <w:p w:rsidR="00C32C1D" w:rsidRPr="00C32C1D" w:rsidRDefault="00C32C1D" w:rsidP="00C32C1D">
            <w:pPr>
              <w:spacing w:after="240"/>
              <w:ind w:left="0" w:firstLine="0"/>
              <w:rPr>
                <w:rFonts w:ascii="Times New Roman" w:eastAsia="Times New Roman" w:hAnsi="Times New Roman" w:cs="Times New Roman"/>
                <w:sz w:val="24"/>
                <w:szCs w:val="24"/>
                <w:lang w:eastAsia="pl-PL"/>
              </w:rPr>
            </w:pPr>
          </w:p>
        </w:tc>
      </w:tr>
    </w:tbl>
    <w:p w:rsidR="00C32C1D" w:rsidRPr="00C32C1D" w:rsidRDefault="00C32C1D" w:rsidP="00C32C1D">
      <w:pPr>
        <w:pBdr>
          <w:top w:val="single" w:sz="6" w:space="1" w:color="auto"/>
        </w:pBdr>
        <w:ind w:left="0" w:firstLine="0"/>
        <w:jc w:val="center"/>
        <w:rPr>
          <w:rFonts w:ascii="Arial" w:eastAsia="Times New Roman" w:hAnsi="Arial" w:cs="Arial"/>
          <w:vanish/>
          <w:sz w:val="16"/>
          <w:szCs w:val="16"/>
          <w:lang w:eastAsia="pl-PL"/>
        </w:rPr>
      </w:pPr>
      <w:r w:rsidRPr="00C32C1D">
        <w:rPr>
          <w:rFonts w:ascii="Arial" w:eastAsia="Times New Roman" w:hAnsi="Arial" w:cs="Arial"/>
          <w:vanish/>
          <w:sz w:val="16"/>
          <w:szCs w:val="16"/>
          <w:lang w:eastAsia="pl-PL"/>
        </w:rPr>
        <w:t>Dół formularza</w:t>
      </w:r>
    </w:p>
    <w:p w:rsidR="00C32C1D" w:rsidRPr="00C32C1D" w:rsidRDefault="00C32C1D" w:rsidP="00C32C1D">
      <w:pPr>
        <w:pBdr>
          <w:bottom w:val="single" w:sz="6" w:space="1" w:color="auto"/>
        </w:pBdr>
        <w:ind w:left="0" w:firstLine="0"/>
        <w:jc w:val="center"/>
        <w:rPr>
          <w:rFonts w:ascii="Arial" w:eastAsia="Times New Roman" w:hAnsi="Arial" w:cs="Arial"/>
          <w:vanish/>
          <w:sz w:val="16"/>
          <w:szCs w:val="16"/>
          <w:lang w:eastAsia="pl-PL"/>
        </w:rPr>
      </w:pPr>
      <w:r w:rsidRPr="00C32C1D">
        <w:rPr>
          <w:rFonts w:ascii="Arial" w:eastAsia="Times New Roman" w:hAnsi="Arial" w:cs="Arial"/>
          <w:vanish/>
          <w:sz w:val="16"/>
          <w:szCs w:val="16"/>
          <w:lang w:eastAsia="pl-PL"/>
        </w:rPr>
        <w:t>Początek formularza</w:t>
      </w:r>
    </w:p>
    <w:p w:rsidR="00C32C1D" w:rsidRPr="00C32C1D" w:rsidRDefault="00C32C1D" w:rsidP="00C32C1D">
      <w:pPr>
        <w:pBdr>
          <w:top w:val="single" w:sz="6" w:space="1" w:color="auto"/>
        </w:pBdr>
        <w:ind w:left="0" w:firstLine="0"/>
        <w:jc w:val="center"/>
        <w:rPr>
          <w:rFonts w:ascii="Arial" w:eastAsia="Times New Roman" w:hAnsi="Arial" w:cs="Arial"/>
          <w:vanish/>
          <w:sz w:val="16"/>
          <w:szCs w:val="16"/>
          <w:lang w:eastAsia="pl-PL"/>
        </w:rPr>
      </w:pPr>
      <w:r w:rsidRPr="00C32C1D">
        <w:rPr>
          <w:rFonts w:ascii="Arial" w:eastAsia="Times New Roman" w:hAnsi="Arial" w:cs="Arial"/>
          <w:vanish/>
          <w:sz w:val="16"/>
          <w:szCs w:val="16"/>
          <w:lang w:eastAsia="pl-PL"/>
        </w:rPr>
        <w:t>Dół formularza</w:t>
      </w:r>
    </w:p>
    <w:p w:rsidR="009A2FE1" w:rsidRDefault="009A2FE1">
      <w:bookmarkStart w:id="0" w:name="_GoBack"/>
      <w:bookmarkEnd w:id="0"/>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1D"/>
    <w:rsid w:val="009A2FE1"/>
    <w:rsid w:val="00C32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5788-5E4E-4C29-A6DE-8ACD5F7F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33289">
      <w:bodyDiv w:val="1"/>
      <w:marLeft w:val="0"/>
      <w:marRight w:val="0"/>
      <w:marTop w:val="0"/>
      <w:marBottom w:val="0"/>
      <w:divBdr>
        <w:top w:val="none" w:sz="0" w:space="0" w:color="auto"/>
        <w:left w:val="none" w:sz="0" w:space="0" w:color="auto"/>
        <w:bottom w:val="none" w:sz="0" w:space="0" w:color="auto"/>
        <w:right w:val="none" w:sz="0" w:space="0" w:color="auto"/>
      </w:divBdr>
      <w:divsChild>
        <w:div w:id="1620987880">
          <w:marLeft w:val="0"/>
          <w:marRight w:val="0"/>
          <w:marTop w:val="0"/>
          <w:marBottom w:val="0"/>
          <w:divBdr>
            <w:top w:val="none" w:sz="0" w:space="0" w:color="auto"/>
            <w:left w:val="none" w:sz="0" w:space="0" w:color="auto"/>
            <w:bottom w:val="none" w:sz="0" w:space="0" w:color="auto"/>
            <w:right w:val="none" w:sz="0" w:space="0" w:color="auto"/>
          </w:divBdr>
          <w:divsChild>
            <w:div w:id="1985355294">
              <w:marLeft w:val="0"/>
              <w:marRight w:val="0"/>
              <w:marTop w:val="0"/>
              <w:marBottom w:val="0"/>
              <w:divBdr>
                <w:top w:val="none" w:sz="0" w:space="0" w:color="auto"/>
                <w:left w:val="none" w:sz="0" w:space="0" w:color="auto"/>
                <w:bottom w:val="none" w:sz="0" w:space="0" w:color="auto"/>
                <w:right w:val="none" w:sz="0" w:space="0" w:color="auto"/>
              </w:divBdr>
              <w:divsChild>
                <w:div w:id="201283453">
                  <w:marLeft w:val="0"/>
                  <w:marRight w:val="0"/>
                  <w:marTop w:val="0"/>
                  <w:marBottom w:val="0"/>
                  <w:divBdr>
                    <w:top w:val="none" w:sz="0" w:space="0" w:color="auto"/>
                    <w:left w:val="none" w:sz="0" w:space="0" w:color="auto"/>
                    <w:bottom w:val="none" w:sz="0" w:space="0" w:color="auto"/>
                    <w:right w:val="none" w:sz="0" w:space="0" w:color="auto"/>
                  </w:divBdr>
                </w:div>
                <w:div w:id="1929926278">
                  <w:marLeft w:val="0"/>
                  <w:marRight w:val="0"/>
                  <w:marTop w:val="0"/>
                  <w:marBottom w:val="0"/>
                  <w:divBdr>
                    <w:top w:val="none" w:sz="0" w:space="0" w:color="auto"/>
                    <w:left w:val="none" w:sz="0" w:space="0" w:color="auto"/>
                    <w:bottom w:val="none" w:sz="0" w:space="0" w:color="auto"/>
                    <w:right w:val="none" w:sz="0" w:space="0" w:color="auto"/>
                  </w:divBdr>
                </w:div>
                <w:div w:id="2043090970">
                  <w:marLeft w:val="0"/>
                  <w:marRight w:val="0"/>
                  <w:marTop w:val="0"/>
                  <w:marBottom w:val="0"/>
                  <w:divBdr>
                    <w:top w:val="none" w:sz="0" w:space="0" w:color="auto"/>
                    <w:left w:val="none" w:sz="0" w:space="0" w:color="auto"/>
                    <w:bottom w:val="none" w:sz="0" w:space="0" w:color="auto"/>
                    <w:right w:val="none" w:sz="0" w:space="0" w:color="auto"/>
                  </w:divBdr>
                  <w:divsChild>
                    <w:div w:id="1881359655">
                      <w:marLeft w:val="0"/>
                      <w:marRight w:val="0"/>
                      <w:marTop w:val="0"/>
                      <w:marBottom w:val="0"/>
                      <w:divBdr>
                        <w:top w:val="none" w:sz="0" w:space="0" w:color="auto"/>
                        <w:left w:val="none" w:sz="0" w:space="0" w:color="auto"/>
                        <w:bottom w:val="none" w:sz="0" w:space="0" w:color="auto"/>
                        <w:right w:val="none" w:sz="0" w:space="0" w:color="auto"/>
                      </w:divBdr>
                    </w:div>
                  </w:divsChild>
                </w:div>
                <w:div w:id="525141914">
                  <w:marLeft w:val="0"/>
                  <w:marRight w:val="0"/>
                  <w:marTop w:val="0"/>
                  <w:marBottom w:val="0"/>
                  <w:divBdr>
                    <w:top w:val="none" w:sz="0" w:space="0" w:color="auto"/>
                    <w:left w:val="none" w:sz="0" w:space="0" w:color="auto"/>
                    <w:bottom w:val="none" w:sz="0" w:space="0" w:color="auto"/>
                    <w:right w:val="none" w:sz="0" w:space="0" w:color="auto"/>
                  </w:divBdr>
                  <w:divsChild>
                    <w:div w:id="484322224">
                      <w:marLeft w:val="0"/>
                      <w:marRight w:val="0"/>
                      <w:marTop w:val="0"/>
                      <w:marBottom w:val="0"/>
                      <w:divBdr>
                        <w:top w:val="none" w:sz="0" w:space="0" w:color="auto"/>
                        <w:left w:val="none" w:sz="0" w:space="0" w:color="auto"/>
                        <w:bottom w:val="none" w:sz="0" w:space="0" w:color="auto"/>
                        <w:right w:val="none" w:sz="0" w:space="0" w:color="auto"/>
                      </w:divBdr>
                    </w:div>
                  </w:divsChild>
                </w:div>
                <w:div w:id="751505754">
                  <w:marLeft w:val="0"/>
                  <w:marRight w:val="0"/>
                  <w:marTop w:val="0"/>
                  <w:marBottom w:val="0"/>
                  <w:divBdr>
                    <w:top w:val="none" w:sz="0" w:space="0" w:color="auto"/>
                    <w:left w:val="none" w:sz="0" w:space="0" w:color="auto"/>
                    <w:bottom w:val="none" w:sz="0" w:space="0" w:color="auto"/>
                    <w:right w:val="none" w:sz="0" w:space="0" w:color="auto"/>
                  </w:divBdr>
                  <w:divsChild>
                    <w:div w:id="708186499">
                      <w:marLeft w:val="0"/>
                      <w:marRight w:val="0"/>
                      <w:marTop w:val="0"/>
                      <w:marBottom w:val="0"/>
                      <w:divBdr>
                        <w:top w:val="none" w:sz="0" w:space="0" w:color="auto"/>
                        <w:left w:val="none" w:sz="0" w:space="0" w:color="auto"/>
                        <w:bottom w:val="none" w:sz="0" w:space="0" w:color="auto"/>
                        <w:right w:val="none" w:sz="0" w:space="0" w:color="auto"/>
                      </w:divBdr>
                    </w:div>
                    <w:div w:id="1490629740">
                      <w:marLeft w:val="0"/>
                      <w:marRight w:val="0"/>
                      <w:marTop w:val="0"/>
                      <w:marBottom w:val="0"/>
                      <w:divBdr>
                        <w:top w:val="none" w:sz="0" w:space="0" w:color="auto"/>
                        <w:left w:val="none" w:sz="0" w:space="0" w:color="auto"/>
                        <w:bottom w:val="none" w:sz="0" w:space="0" w:color="auto"/>
                        <w:right w:val="none" w:sz="0" w:space="0" w:color="auto"/>
                      </w:divBdr>
                    </w:div>
                    <w:div w:id="540172178">
                      <w:marLeft w:val="0"/>
                      <w:marRight w:val="0"/>
                      <w:marTop w:val="0"/>
                      <w:marBottom w:val="0"/>
                      <w:divBdr>
                        <w:top w:val="none" w:sz="0" w:space="0" w:color="auto"/>
                        <w:left w:val="none" w:sz="0" w:space="0" w:color="auto"/>
                        <w:bottom w:val="none" w:sz="0" w:space="0" w:color="auto"/>
                        <w:right w:val="none" w:sz="0" w:space="0" w:color="auto"/>
                      </w:divBdr>
                    </w:div>
                    <w:div w:id="340162750">
                      <w:marLeft w:val="0"/>
                      <w:marRight w:val="0"/>
                      <w:marTop w:val="0"/>
                      <w:marBottom w:val="0"/>
                      <w:divBdr>
                        <w:top w:val="none" w:sz="0" w:space="0" w:color="auto"/>
                        <w:left w:val="none" w:sz="0" w:space="0" w:color="auto"/>
                        <w:bottom w:val="none" w:sz="0" w:space="0" w:color="auto"/>
                        <w:right w:val="none" w:sz="0" w:space="0" w:color="auto"/>
                      </w:divBdr>
                    </w:div>
                  </w:divsChild>
                </w:div>
                <w:div w:id="1671105104">
                  <w:marLeft w:val="0"/>
                  <w:marRight w:val="0"/>
                  <w:marTop w:val="0"/>
                  <w:marBottom w:val="0"/>
                  <w:divBdr>
                    <w:top w:val="none" w:sz="0" w:space="0" w:color="auto"/>
                    <w:left w:val="none" w:sz="0" w:space="0" w:color="auto"/>
                    <w:bottom w:val="none" w:sz="0" w:space="0" w:color="auto"/>
                    <w:right w:val="none" w:sz="0" w:space="0" w:color="auto"/>
                  </w:divBdr>
                  <w:divsChild>
                    <w:div w:id="1073042069">
                      <w:marLeft w:val="0"/>
                      <w:marRight w:val="0"/>
                      <w:marTop w:val="0"/>
                      <w:marBottom w:val="0"/>
                      <w:divBdr>
                        <w:top w:val="none" w:sz="0" w:space="0" w:color="auto"/>
                        <w:left w:val="none" w:sz="0" w:space="0" w:color="auto"/>
                        <w:bottom w:val="none" w:sz="0" w:space="0" w:color="auto"/>
                        <w:right w:val="none" w:sz="0" w:space="0" w:color="auto"/>
                      </w:divBdr>
                    </w:div>
                    <w:div w:id="946230041">
                      <w:marLeft w:val="0"/>
                      <w:marRight w:val="0"/>
                      <w:marTop w:val="0"/>
                      <w:marBottom w:val="0"/>
                      <w:divBdr>
                        <w:top w:val="none" w:sz="0" w:space="0" w:color="auto"/>
                        <w:left w:val="none" w:sz="0" w:space="0" w:color="auto"/>
                        <w:bottom w:val="none" w:sz="0" w:space="0" w:color="auto"/>
                        <w:right w:val="none" w:sz="0" w:space="0" w:color="auto"/>
                      </w:divBdr>
                    </w:div>
                    <w:div w:id="117145301">
                      <w:marLeft w:val="0"/>
                      <w:marRight w:val="0"/>
                      <w:marTop w:val="0"/>
                      <w:marBottom w:val="0"/>
                      <w:divBdr>
                        <w:top w:val="none" w:sz="0" w:space="0" w:color="auto"/>
                        <w:left w:val="none" w:sz="0" w:space="0" w:color="auto"/>
                        <w:bottom w:val="none" w:sz="0" w:space="0" w:color="auto"/>
                        <w:right w:val="none" w:sz="0" w:space="0" w:color="auto"/>
                      </w:divBdr>
                    </w:div>
                    <w:div w:id="1807501161">
                      <w:marLeft w:val="0"/>
                      <w:marRight w:val="0"/>
                      <w:marTop w:val="0"/>
                      <w:marBottom w:val="0"/>
                      <w:divBdr>
                        <w:top w:val="none" w:sz="0" w:space="0" w:color="auto"/>
                        <w:left w:val="none" w:sz="0" w:space="0" w:color="auto"/>
                        <w:bottom w:val="none" w:sz="0" w:space="0" w:color="auto"/>
                        <w:right w:val="none" w:sz="0" w:space="0" w:color="auto"/>
                      </w:divBdr>
                    </w:div>
                    <w:div w:id="492531128">
                      <w:marLeft w:val="0"/>
                      <w:marRight w:val="0"/>
                      <w:marTop w:val="0"/>
                      <w:marBottom w:val="0"/>
                      <w:divBdr>
                        <w:top w:val="none" w:sz="0" w:space="0" w:color="auto"/>
                        <w:left w:val="none" w:sz="0" w:space="0" w:color="auto"/>
                        <w:bottom w:val="none" w:sz="0" w:space="0" w:color="auto"/>
                        <w:right w:val="none" w:sz="0" w:space="0" w:color="auto"/>
                      </w:divBdr>
                    </w:div>
                    <w:div w:id="1114714663">
                      <w:marLeft w:val="0"/>
                      <w:marRight w:val="0"/>
                      <w:marTop w:val="0"/>
                      <w:marBottom w:val="0"/>
                      <w:divBdr>
                        <w:top w:val="none" w:sz="0" w:space="0" w:color="auto"/>
                        <w:left w:val="none" w:sz="0" w:space="0" w:color="auto"/>
                        <w:bottom w:val="none" w:sz="0" w:space="0" w:color="auto"/>
                        <w:right w:val="none" w:sz="0" w:space="0" w:color="auto"/>
                      </w:divBdr>
                    </w:div>
                    <w:div w:id="120807780">
                      <w:marLeft w:val="0"/>
                      <w:marRight w:val="0"/>
                      <w:marTop w:val="0"/>
                      <w:marBottom w:val="0"/>
                      <w:divBdr>
                        <w:top w:val="none" w:sz="0" w:space="0" w:color="auto"/>
                        <w:left w:val="none" w:sz="0" w:space="0" w:color="auto"/>
                        <w:bottom w:val="none" w:sz="0" w:space="0" w:color="auto"/>
                        <w:right w:val="none" w:sz="0" w:space="0" w:color="auto"/>
                      </w:divBdr>
                    </w:div>
                  </w:divsChild>
                </w:div>
                <w:div w:id="1700158419">
                  <w:marLeft w:val="0"/>
                  <w:marRight w:val="0"/>
                  <w:marTop w:val="0"/>
                  <w:marBottom w:val="0"/>
                  <w:divBdr>
                    <w:top w:val="none" w:sz="0" w:space="0" w:color="auto"/>
                    <w:left w:val="none" w:sz="0" w:space="0" w:color="auto"/>
                    <w:bottom w:val="none" w:sz="0" w:space="0" w:color="auto"/>
                    <w:right w:val="none" w:sz="0" w:space="0" w:color="auto"/>
                  </w:divBdr>
                  <w:divsChild>
                    <w:div w:id="988359798">
                      <w:marLeft w:val="0"/>
                      <w:marRight w:val="0"/>
                      <w:marTop w:val="0"/>
                      <w:marBottom w:val="0"/>
                      <w:divBdr>
                        <w:top w:val="none" w:sz="0" w:space="0" w:color="auto"/>
                        <w:left w:val="none" w:sz="0" w:space="0" w:color="auto"/>
                        <w:bottom w:val="none" w:sz="0" w:space="0" w:color="auto"/>
                        <w:right w:val="none" w:sz="0" w:space="0" w:color="auto"/>
                      </w:divBdr>
                    </w:div>
                    <w:div w:id="606888336">
                      <w:marLeft w:val="0"/>
                      <w:marRight w:val="0"/>
                      <w:marTop w:val="0"/>
                      <w:marBottom w:val="0"/>
                      <w:divBdr>
                        <w:top w:val="none" w:sz="0" w:space="0" w:color="auto"/>
                        <w:left w:val="none" w:sz="0" w:space="0" w:color="auto"/>
                        <w:bottom w:val="none" w:sz="0" w:space="0" w:color="auto"/>
                        <w:right w:val="none" w:sz="0" w:space="0" w:color="auto"/>
                      </w:divBdr>
                    </w:div>
                  </w:divsChild>
                </w:div>
                <w:div w:id="1335953569">
                  <w:marLeft w:val="0"/>
                  <w:marRight w:val="0"/>
                  <w:marTop w:val="0"/>
                  <w:marBottom w:val="0"/>
                  <w:divBdr>
                    <w:top w:val="none" w:sz="0" w:space="0" w:color="auto"/>
                    <w:left w:val="none" w:sz="0" w:space="0" w:color="auto"/>
                    <w:bottom w:val="none" w:sz="0" w:space="0" w:color="auto"/>
                    <w:right w:val="none" w:sz="0" w:space="0" w:color="auto"/>
                  </w:divBdr>
                  <w:divsChild>
                    <w:div w:id="1230992386">
                      <w:marLeft w:val="0"/>
                      <w:marRight w:val="0"/>
                      <w:marTop w:val="0"/>
                      <w:marBottom w:val="0"/>
                      <w:divBdr>
                        <w:top w:val="none" w:sz="0" w:space="0" w:color="auto"/>
                        <w:left w:val="none" w:sz="0" w:space="0" w:color="auto"/>
                        <w:bottom w:val="none" w:sz="0" w:space="0" w:color="auto"/>
                        <w:right w:val="none" w:sz="0" w:space="0" w:color="auto"/>
                      </w:divBdr>
                    </w:div>
                    <w:div w:id="141506353">
                      <w:marLeft w:val="0"/>
                      <w:marRight w:val="0"/>
                      <w:marTop w:val="0"/>
                      <w:marBottom w:val="0"/>
                      <w:divBdr>
                        <w:top w:val="none" w:sz="0" w:space="0" w:color="auto"/>
                        <w:left w:val="none" w:sz="0" w:space="0" w:color="auto"/>
                        <w:bottom w:val="none" w:sz="0" w:space="0" w:color="auto"/>
                        <w:right w:val="none" w:sz="0" w:space="0" w:color="auto"/>
                      </w:divBdr>
                    </w:div>
                    <w:div w:id="1529947603">
                      <w:marLeft w:val="0"/>
                      <w:marRight w:val="0"/>
                      <w:marTop w:val="0"/>
                      <w:marBottom w:val="0"/>
                      <w:divBdr>
                        <w:top w:val="none" w:sz="0" w:space="0" w:color="auto"/>
                        <w:left w:val="none" w:sz="0" w:space="0" w:color="auto"/>
                        <w:bottom w:val="none" w:sz="0" w:space="0" w:color="auto"/>
                        <w:right w:val="none" w:sz="0" w:space="0" w:color="auto"/>
                      </w:divBdr>
                    </w:div>
                    <w:div w:id="361900900">
                      <w:marLeft w:val="0"/>
                      <w:marRight w:val="0"/>
                      <w:marTop w:val="0"/>
                      <w:marBottom w:val="0"/>
                      <w:divBdr>
                        <w:top w:val="none" w:sz="0" w:space="0" w:color="auto"/>
                        <w:left w:val="none" w:sz="0" w:space="0" w:color="auto"/>
                        <w:bottom w:val="none" w:sz="0" w:space="0" w:color="auto"/>
                        <w:right w:val="none" w:sz="0" w:space="0" w:color="auto"/>
                      </w:divBdr>
                    </w:div>
                    <w:div w:id="738014634">
                      <w:marLeft w:val="0"/>
                      <w:marRight w:val="0"/>
                      <w:marTop w:val="0"/>
                      <w:marBottom w:val="0"/>
                      <w:divBdr>
                        <w:top w:val="none" w:sz="0" w:space="0" w:color="auto"/>
                        <w:left w:val="none" w:sz="0" w:space="0" w:color="auto"/>
                        <w:bottom w:val="none" w:sz="0" w:space="0" w:color="auto"/>
                        <w:right w:val="none" w:sz="0" w:space="0" w:color="auto"/>
                      </w:divBdr>
                    </w:div>
                  </w:divsChild>
                </w:div>
                <w:div w:id="695741114">
                  <w:marLeft w:val="0"/>
                  <w:marRight w:val="0"/>
                  <w:marTop w:val="0"/>
                  <w:marBottom w:val="0"/>
                  <w:divBdr>
                    <w:top w:val="none" w:sz="0" w:space="0" w:color="auto"/>
                    <w:left w:val="none" w:sz="0" w:space="0" w:color="auto"/>
                    <w:bottom w:val="none" w:sz="0" w:space="0" w:color="auto"/>
                    <w:right w:val="none" w:sz="0" w:space="0" w:color="auto"/>
                  </w:divBdr>
                  <w:divsChild>
                    <w:div w:id="331497637">
                      <w:marLeft w:val="0"/>
                      <w:marRight w:val="0"/>
                      <w:marTop w:val="0"/>
                      <w:marBottom w:val="0"/>
                      <w:divBdr>
                        <w:top w:val="none" w:sz="0" w:space="0" w:color="auto"/>
                        <w:left w:val="none" w:sz="0" w:space="0" w:color="auto"/>
                        <w:bottom w:val="none" w:sz="0" w:space="0" w:color="auto"/>
                        <w:right w:val="none" w:sz="0" w:space="0" w:color="auto"/>
                      </w:divBdr>
                    </w:div>
                    <w:div w:id="367683367">
                      <w:marLeft w:val="0"/>
                      <w:marRight w:val="0"/>
                      <w:marTop w:val="0"/>
                      <w:marBottom w:val="0"/>
                      <w:divBdr>
                        <w:top w:val="none" w:sz="0" w:space="0" w:color="auto"/>
                        <w:left w:val="none" w:sz="0" w:space="0" w:color="auto"/>
                        <w:bottom w:val="none" w:sz="0" w:space="0" w:color="auto"/>
                        <w:right w:val="none" w:sz="0" w:space="0" w:color="auto"/>
                      </w:divBdr>
                    </w:div>
                    <w:div w:id="1728062840">
                      <w:marLeft w:val="0"/>
                      <w:marRight w:val="0"/>
                      <w:marTop w:val="0"/>
                      <w:marBottom w:val="0"/>
                      <w:divBdr>
                        <w:top w:val="none" w:sz="0" w:space="0" w:color="auto"/>
                        <w:left w:val="none" w:sz="0" w:space="0" w:color="auto"/>
                        <w:bottom w:val="none" w:sz="0" w:space="0" w:color="auto"/>
                        <w:right w:val="none" w:sz="0" w:space="0" w:color="auto"/>
                      </w:divBdr>
                    </w:div>
                    <w:div w:id="151989671">
                      <w:marLeft w:val="0"/>
                      <w:marRight w:val="0"/>
                      <w:marTop w:val="0"/>
                      <w:marBottom w:val="0"/>
                      <w:divBdr>
                        <w:top w:val="none" w:sz="0" w:space="0" w:color="auto"/>
                        <w:left w:val="none" w:sz="0" w:space="0" w:color="auto"/>
                        <w:bottom w:val="none" w:sz="0" w:space="0" w:color="auto"/>
                        <w:right w:val="none" w:sz="0" w:space="0" w:color="auto"/>
                      </w:divBdr>
                    </w:div>
                    <w:div w:id="1924219571">
                      <w:marLeft w:val="0"/>
                      <w:marRight w:val="0"/>
                      <w:marTop w:val="0"/>
                      <w:marBottom w:val="0"/>
                      <w:divBdr>
                        <w:top w:val="none" w:sz="0" w:space="0" w:color="auto"/>
                        <w:left w:val="none" w:sz="0" w:space="0" w:color="auto"/>
                        <w:bottom w:val="none" w:sz="0" w:space="0" w:color="auto"/>
                        <w:right w:val="none" w:sz="0" w:space="0" w:color="auto"/>
                      </w:divBdr>
                    </w:div>
                    <w:div w:id="2015111397">
                      <w:marLeft w:val="0"/>
                      <w:marRight w:val="0"/>
                      <w:marTop w:val="0"/>
                      <w:marBottom w:val="0"/>
                      <w:divBdr>
                        <w:top w:val="none" w:sz="0" w:space="0" w:color="auto"/>
                        <w:left w:val="none" w:sz="0" w:space="0" w:color="auto"/>
                        <w:bottom w:val="none" w:sz="0" w:space="0" w:color="auto"/>
                        <w:right w:val="none" w:sz="0" w:space="0" w:color="auto"/>
                      </w:divBdr>
                    </w:div>
                    <w:div w:id="2003921307">
                      <w:marLeft w:val="0"/>
                      <w:marRight w:val="0"/>
                      <w:marTop w:val="0"/>
                      <w:marBottom w:val="0"/>
                      <w:divBdr>
                        <w:top w:val="none" w:sz="0" w:space="0" w:color="auto"/>
                        <w:left w:val="none" w:sz="0" w:space="0" w:color="auto"/>
                        <w:bottom w:val="none" w:sz="0" w:space="0" w:color="auto"/>
                        <w:right w:val="none" w:sz="0" w:space="0" w:color="auto"/>
                      </w:divBdr>
                    </w:div>
                    <w:div w:id="1430006691">
                      <w:marLeft w:val="0"/>
                      <w:marRight w:val="0"/>
                      <w:marTop w:val="0"/>
                      <w:marBottom w:val="0"/>
                      <w:divBdr>
                        <w:top w:val="none" w:sz="0" w:space="0" w:color="auto"/>
                        <w:left w:val="none" w:sz="0" w:space="0" w:color="auto"/>
                        <w:bottom w:val="none" w:sz="0" w:space="0" w:color="auto"/>
                        <w:right w:val="none" w:sz="0" w:space="0" w:color="auto"/>
                      </w:divBdr>
                    </w:div>
                  </w:divsChild>
                </w:div>
                <w:div w:id="957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21983</Characters>
  <Application>Microsoft Office Word</Application>
  <DocSecurity>0</DocSecurity>
  <Lines>183</Lines>
  <Paragraphs>51</Paragraphs>
  <ScaleCrop>false</ScaleCrop>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1</cp:revision>
  <dcterms:created xsi:type="dcterms:W3CDTF">2019-06-19T08:20:00Z</dcterms:created>
  <dcterms:modified xsi:type="dcterms:W3CDTF">2019-06-19T08:21:00Z</dcterms:modified>
</cp:coreProperties>
</file>