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B0" w:rsidRDefault="00EC07B0" w:rsidP="00894B7B">
      <w:pPr>
        <w:spacing w:line="300" w:lineRule="auto"/>
        <w:jc w:val="center"/>
        <w:rPr>
          <w:b/>
        </w:rPr>
      </w:pPr>
      <w:r>
        <w:rPr>
          <w:b/>
        </w:rPr>
        <w:t>PROJEKT</w:t>
      </w:r>
    </w:p>
    <w:p w:rsidR="00EC07B0" w:rsidRDefault="00EC07B0" w:rsidP="00894B7B">
      <w:pPr>
        <w:spacing w:line="300" w:lineRule="auto"/>
        <w:jc w:val="center"/>
        <w:rPr>
          <w:b/>
        </w:rPr>
      </w:pPr>
      <w:r>
        <w:rPr>
          <w:b/>
        </w:rPr>
        <w:t>Uchwała NR …../…./201</w:t>
      </w:r>
      <w:r w:rsidR="005936E6">
        <w:rPr>
          <w:b/>
        </w:rPr>
        <w:t>8</w:t>
      </w:r>
    </w:p>
    <w:p w:rsidR="00EC07B0" w:rsidRDefault="00EC07B0" w:rsidP="00894B7B">
      <w:pPr>
        <w:spacing w:line="300" w:lineRule="auto"/>
        <w:jc w:val="center"/>
        <w:rPr>
          <w:b/>
        </w:rPr>
      </w:pPr>
      <w:r>
        <w:rPr>
          <w:b/>
        </w:rPr>
        <w:t>Rady Miejskiej w Człopie</w:t>
      </w:r>
    </w:p>
    <w:p w:rsidR="00EC07B0" w:rsidRDefault="00EC07B0" w:rsidP="00894B7B">
      <w:pPr>
        <w:spacing w:line="300" w:lineRule="auto"/>
        <w:jc w:val="center"/>
        <w:rPr>
          <w:b/>
        </w:rPr>
      </w:pPr>
      <w:r>
        <w:rPr>
          <w:b/>
        </w:rPr>
        <w:t xml:space="preserve">z dnia  ……. </w:t>
      </w:r>
      <w:r w:rsidR="005936E6">
        <w:rPr>
          <w:b/>
        </w:rPr>
        <w:t>listopada</w:t>
      </w:r>
      <w:r>
        <w:rPr>
          <w:b/>
        </w:rPr>
        <w:t xml:space="preserve"> 201</w:t>
      </w:r>
      <w:r w:rsidR="005936E6">
        <w:rPr>
          <w:b/>
        </w:rPr>
        <w:t>8</w:t>
      </w:r>
      <w:r>
        <w:rPr>
          <w:b/>
        </w:rPr>
        <w:t xml:space="preserve"> roku</w:t>
      </w:r>
    </w:p>
    <w:p w:rsidR="00EC07B0" w:rsidRDefault="00EC07B0" w:rsidP="00894B7B">
      <w:pPr>
        <w:spacing w:line="300" w:lineRule="auto"/>
        <w:jc w:val="center"/>
        <w:rPr>
          <w:b/>
        </w:rPr>
      </w:pPr>
    </w:p>
    <w:p w:rsidR="00EC07B0" w:rsidRDefault="00EC07B0" w:rsidP="00894B7B">
      <w:pPr>
        <w:spacing w:line="300" w:lineRule="auto"/>
        <w:jc w:val="center"/>
        <w:rPr>
          <w:b/>
        </w:rPr>
      </w:pPr>
    </w:p>
    <w:p w:rsidR="00EC07B0" w:rsidRPr="00914B92" w:rsidRDefault="00EC07B0" w:rsidP="00894B7B">
      <w:pPr>
        <w:spacing w:line="300" w:lineRule="auto"/>
        <w:jc w:val="both"/>
        <w:rPr>
          <w:b/>
        </w:rPr>
      </w:pPr>
      <w:r w:rsidRPr="00893674">
        <w:rPr>
          <w:rFonts w:eastAsia="Calibri"/>
          <w:b/>
          <w:bCs/>
          <w:color w:val="000000"/>
          <w:lang w:eastAsia="en-US"/>
        </w:rPr>
        <w:t xml:space="preserve">w sprawie uchwalenia programu współpracy samorządu Gminy Człopa z organizacjami pozarządowymi oraz podmiotami, o których mowa w art. 3 ust. 2 i 3 ustawy z dnia 24 </w:t>
      </w:r>
      <w:r w:rsidR="007F4E65">
        <w:rPr>
          <w:rFonts w:eastAsia="Calibri"/>
          <w:b/>
          <w:bCs/>
          <w:color w:val="000000"/>
          <w:lang w:eastAsia="en-US"/>
        </w:rPr>
        <w:t>kwietnia 2003 roku</w:t>
      </w:r>
      <w:r w:rsidRPr="00893674">
        <w:rPr>
          <w:rFonts w:eastAsia="Calibri"/>
          <w:b/>
          <w:bCs/>
          <w:color w:val="000000"/>
          <w:lang w:eastAsia="en-US"/>
        </w:rPr>
        <w:t xml:space="preserve"> o działalności pożytku publicznego i </w:t>
      </w:r>
      <w:r w:rsidR="007F4E65">
        <w:rPr>
          <w:rFonts w:eastAsia="Calibri"/>
          <w:b/>
          <w:bCs/>
          <w:color w:val="000000"/>
          <w:lang w:eastAsia="en-US"/>
        </w:rPr>
        <w:t xml:space="preserve">o </w:t>
      </w:r>
      <w:r w:rsidRPr="00893674">
        <w:rPr>
          <w:rFonts w:eastAsia="Calibri"/>
          <w:b/>
          <w:bCs/>
          <w:color w:val="000000"/>
          <w:lang w:eastAsia="en-US"/>
        </w:rPr>
        <w:t>wolontariacie (</w:t>
      </w:r>
      <w:r>
        <w:rPr>
          <w:rFonts w:eastAsia="Calibri"/>
          <w:b/>
          <w:bCs/>
          <w:color w:val="000000"/>
          <w:lang w:eastAsia="en-US"/>
        </w:rPr>
        <w:t>Dz.</w:t>
      </w:r>
      <w:r w:rsidR="007F4E65"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U. z 201</w:t>
      </w:r>
      <w:r w:rsidR="007F4E65">
        <w:rPr>
          <w:rFonts w:eastAsia="Calibri"/>
          <w:b/>
          <w:bCs/>
          <w:color w:val="000000"/>
          <w:lang w:eastAsia="en-US"/>
        </w:rPr>
        <w:t xml:space="preserve">6 </w:t>
      </w:r>
      <w:r w:rsidRPr="00914B92">
        <w:rPr>
          <w:rFonts w:eastAsia="Calibri"/>
          <w:b/>
          <w:bCs/>
          <w:color w:val="000000"/>
          <w:lang w:eastAsia="en-US"/>
        </w:rPr>
        <w:t>r.</w:t>
      </w:r>
      <w:r w:rsidR="007F4E65">
        <w:rPr>
          <w:rFonts w:eastAsia="Calibri"/>
          <w:b/>
          <w:bCs/>
          <w:color w:val="000000"/>
          <w:lang w:eastAsia="en-US"/>
        </w:rPr>
        <w:t>,</w:t>
      </w:r>
      <w:r w:rsidRPr="00914B92">
        <w:rPr>
          <w:rFonts w:eastAsia="Calibri"/>
          <w:b/>
          <w:bCs/>
          <w:color w:val="000000"/>
          <w:lang w:eastAsia="en-US"/>
        </w:rPr>
        <w:t xml:space="preserve"> poz. 1</w:t>
      </w:r>
      <w:r w:rsidR="007F4E65">
        <w:rPr>
          <w:rFonts w:eastAsia="Calibri"/>
          <w:b/>
          <w:bCs/>
          <w:color w:val="000000"/>
          <w:lang w:eastAsia="en-US"/>
        </w:rPr>
        <w:t>817 ze zm.</w:t>
      </w:r>
      <w:r w:rsidRPr="00914B92">
        <w:rPr>
          <w:rFonts w:eastAsia="Calibri"/>
          <w:b/>
          <w:bCs/>
          <w:color w:val="000000"/>
          <w:lang w:eastAsia="en-US"/>
        </w:rPr>
        <w:t>) na rok 201</w:t>
      </w:r>
      <w:r w:rsidR="005936E6">
        <w:rPr>
          <w:rFonts w:eastAsia="Calibri"/>
          <w:b/>
          <w:bCs/>
          <w:color w:val="000000"/>
          <w:lang w:eastAsia="en-US"/>
        </w:rPr>
        <w:t>9</w:t>
      </w:r>
      <w:r w:rsidRPr="00914B92">
        <w:rPr>
          <w:rFonts w:eastAsia="Calibri"/>
          <w:b/>
          <w:bCs/>
          <w:color w:val="000000"/>
          <w:lang w:eastAsia="en-US"/>
        </w:rPr>
        <w:t>.</w:t>
      </w:r>
    </w:p>
    <w:p w:rsidR="00EC07B0" w:rsidRDefault="00EC07B0" w:rsidP="00894B7B">
      <w:pPr>
        <w:spacing w:line="300" w:lineRule="auto"/>
        <w:jc w:val="both"/>
        <w:rPr>
          <w:b/>
        </w:rPr>
      </w:pPr>
    </w:p>
    <w:p w:rsidR="00EC07B0" w:rsidRDefault="00EC07B0" w:rsidP="00894B7B">
      <w:pPr>
        <w:spacing w:line="300" w:lineRule="auto"/>
        <w:jc w:val="both"/>
      </w:pPr>
      <w:r>
        <w:t>Na podstawie</w:t>
      </w:r>
      <w:r w:rsidR="00894B7B">
        <w:t xml:space="preserve"> art. 18 ust. 2 pkt 15 ustawy z dnia 8 marca 1990 roku o samorządzie gminnym (Dz. U. z 201</w:t>
      </w:r>
      <w:r w:rsidR="009C0290">
        <w:t>8</w:t>
      </w:r>
      <w:r w:rsidR="00894B7B">
        <w:t xml:space="preserve"> r., poz. </w:t>
      </w:r>
      <w:r w:rsidR="00F923C9">
        <w:t>994</w:t>
      </w:r>
      <w:r w:rsidR="00894B7B">
        <w:t xml:space="preserve"> ze zm.) oraz</w:t>
      </w:r>
      <w:r>
        <w:t xml:space="preserve"> art. 5a ust. 1 </w:t>
      </w:r>
      <w:r w:rsidR="00894B7B">
        <w:t>ustawy z dnia 24 kwietnia 2003 roku</w:t>
      </w:r>
      <w:r>
        <w:t xml:space="preserve"> o dz</w:t>
      </w:r>
      <w:r w:rsidR="00894B7B">
        <w:t xml:space="preserve">iałalności pożytku publicznego </w:t>
      </w:r>
      <w:r>
        <w:t>i o wolontariacie (</w:t>
      </w:r>
      <w:r>
        <w:rPr>
          <w:rFonts w:eastAsia="Calibri"/>
          <w:bCs/>
          <w:color w:val="000000"/>
          <w:lang w:eastAsia="en-US"/>
        </w:rPr>
        <w:t>Dz.U. z 20</w:t>
      </w:r>
      <w:r w:rsidR="00894B7B">
        <w:rPr>
          <w:rFonts w:eastAsia="Calibri"/>
          <w:bCs/>
          <w:color w:val="000000"/>
          <w:lang w:eastAsia="en-US"/>
        </w:rPr>
        <w:t>1</w:t>
      </w:r>
      <w:r w:rsidR="00F923C9">
        <w:rPr>
          <w:rFonts w:eastAsia="Calibri"/>
          <w:bCs/>
          <w:color w:val="000000"/>
          <w:lang w:eastAsia="en-US"/>
        </w:rPr>
        <w:t>8</w:t>
      </w:r>
      <w:r w:rsidR="00894B7B">
        <w:rPr>
          <w:rFonts w:eastAsia="Calibri"/>
          <w:bCs/>
          <w:color w:val="000000"/>
          <w:lang w:eastAsia="en-US"/>
        </w:rPr>
        <w:t xml:space="preserve"> </w:t>
      </w:r>
      <w:r w:rsidRPr="00914B92">
        <w:rPr>
          <w:rFonts w:eastAsia="Calibri"/>
          <w:bCs/>
          <w:color w:val="000000"/>
          <w:lang w:eastAsia="en-US"/>
        </w:rPr>
        <w:t>r. poz.</w:t>
      </w:r>
      <w:r w:rsidR="00894B7B">
        <w:rPr>
          <w:rFonts w:eastAsia="Calibri"/>
          <w:bCs/>
          <w:color w:val="000000"/>
          <w:lang w:eastAsia="en-US"/>
        </w:rPr>
        <w:t>,</w:t>
      </w:r>
      <w:r w:rsidRPr="00914B92">
        <w:rPr>
          <w:rFonts w:eastAsia="Calibri"/>
          <w:bCs/>
          <w:color w:val="000000"/>
          <w:lang w:eastAsia="en-US"/>
        </w:rPr>
        <w:t xml:space="preserve"> </w:t>
      </w:r>
      <w:r w:rsidR="00F923C9">
        <w:rPr>
          <w:rFonts w:eastAsia="Calibri"/>
          <w:bCs/>
          <w:color w:val="000000"/>
          <w:lang w:eastAsia="en-US"/>
        </w:rPr>
        <w:t>450</w:t>
      </w:r>
      <w:r w:rsidR="00894B7B">
        <w:rPr>
          <w:rFonts w:eastAsia="Calibri"/>
          <w:bCs/>
          <w:color w:val="000000"/>
          <w:lang w:eastAsia="en-US"/>
        </w:rPr>
        <w:t xml:space="preserve"> ze zm.</w:t>
      </w:r>
      <w:r>
        <w:t>)</w:t>
      </w:r>
      <w:r w:rsidR="00894B7B">
        <w:t>,</w:t>
      </w:r>
      <w:r>
        <w:t xml:space="preserve"> Rada Miejska w Człopie uchwala, co następuje:</w:t>
      </w:r>
    </w:p>
    <w:p w:rsidR="00EC07B0" w:rsidRDefault="00EC07B0" w:rsidP="00894B7B">
      <w:pPr>
        <w:spacing w:line="300" w:lineRule="auto"/>
        <w:jc w:val="both"/>
      </w:pPr>
    </w:p>
    <w:p w:rsidR="00A16000" w:rsidRPr="00A16000" w:rsidRDefault="00A16000" w:rsidP="00A16000">
      <w:pPr>
        <w:spacing w:line="300" w:lineRule="auto"/>
        <w:jc w:val="center"/>
        <w:rPr>
          <w:b/>
        </w:rPr>
      </w:pPr>
      <w:r w:rsidRPr="00A16000">
        <w:rPr>
          <w:b/>
        </w:rPr>
        <w:t>§ 1</w:t>
      </w:r>
    </w:p>
    <w:p w:rsidR="00A16000" w:rsidRDefault="00A16000" w:rsidP="00A16000">
      <w:pPr>
        <w:spacing w:line="300" w:lineRule="auto"/>
        <w:jc w:val="center"/>
      </w:pPr>
    </w:p>
    <w:p w:rsidR="00EC07B0" w:rsidRDefault="00EC07B0" w:rsidP="00894B7B">
      <w:pPr>
        <w:spacing w:line="300" w:lineRule="auto"/>
        <w:jc w:val="both"/>
      </w:pPr>
      <w:r>
        <w:t>Uchwala się „</w:t>
      </w:r>
      <w:r w:rsidRPr="00893674">
        <w:rPr>
          <w:rFonts w:eastAsia="Calibri"/>
          <w:bCs/>
          <w:color w:val="000000"/>
          <w:lang w:eastAsia="en-US"/>
        </w:rPr>
        <w:t>Program współpracy samorządu Gminy Człopa z organizacjami pozarządowymi oraz podmiotami, o których mowa w art. 3 ust. 2 i 3 ustawy z dnia 24 kwietnia 2003</w:t>
      </w:r>
      <w:r w:rsidR="00A16000">
        <w:rPr>
          <w:rFonts w:eastAsia="Calibri"/>
          <w:bCs/>
          <w:color w:val="000000"/>
          <w:lang w:eastAsia="en-US"/>
        </w:rPr>
        <w:t xml:space="preserve"> roku </w:t>
      </w:r>
      <w:r w:rsidRPr="00893674">
        <w:rPr>
          <w:rFonts w:eastAsia="Calibri"/>
          <w:bCs/>
          <w:color w:val="000000"/>
          <w:lang w:eastAsia="en-US"/>
        </w:rPr>
        <w:t xml:space="preserve">o działalności pożytku publicznego i </w:t>
      </w:r>
      <w:r w:rsidR="00A16000">
        <w:rPr>
          <w:rFonts w:eastAsia="Calibri"/>
          <w:bCs/>
          <w:color w:val="000000"/>
          <w:lang w:eastAsia="en-US"/>
        </w:rPr>
        <w:t xml:space="preserve">o </w:t>
      </w:r>
      <w:r w:rsidRPr="00893674">
        <w:rPr>
          <w:rFonts w:eastAsia="Calibri"/>
          <w:bCs/>
          <w:color w:val="000000"/>
          <w:lang w:eastAsia="en-US"/>
        </w:rPr>
        <w:t>wolontariacie (</w:t>
      </w:r>
      <w:r w:rsidR="00A16000">
        <w:rPr>
          <w:rFonts w:eastAsia="Calibri"/>
          <w:bCs/>
          <w:color w:val="000000"/>
          <w:lang w:eastAsia="en-US"/>
        </w:rPr>
        <w:t>Dz.U. z 201</w:t>
      </w:r>
      <w:r w:rsidR="00F923C9">
        <w:rPr>
          <w:rFonts w:eastAsia="Calibri"/>
          <w:bCs/>
          <w:color w:val="000000"/>
          <w:lang w:eastAsia="en-US"/>
        </w:rPr>
        <w:t>8</w:t>
      </w:r>
      <w:r w:rsidR="00A16000">
        <w:rPr>
          <w:rFonts w:eastAsia="Calibri"/>
          <w:bCs/>
          <w:color w:val="000000"/>
          <w:lang w:eastAsia="en-US"/>
        </w:rPr>
        <w:t xml:space="preserve"> r., </w:t>
      </w:r>
      <w:r w:rsidRPr="00914B92">
        <w:rPr>
          <w:rFonts w:eastAsia="Calibri"/>
          <w:bCs/>
          <w:color w:val="000000"/>
          <w:lang w:eastAsia="en-US"/>
        </w:rPr>
        <w:t xml:space="preserve">poz. </w:t>
      </w:r>
      <w:r w:rsidR="00F923C9">
        <w:rPr>
          <w:rFonts w:eastAsia="Calibri"/>
          <w:bCs/>
          <w:color w:val="000000"/>
          <w:lang w:eastAsia="en-US"/>
        </w:rPr>
        <w:t>450</w:t>
      </w:r>
      <w:r w:rsidR="00A16000">
        <w:rPr>
          <w:rFonts w:eastAsia="Calibri"/>
          <w:bCs/>
          <w:color w:val="000000"/>
          <w:lang w:eastAsia="en-US"/>
        </w:rPr>
        <w:t xml:space="preserve"> ze zm.</w:t>
      </w:r>
      <w:r>
        <w:rPr>
          <w:rFonts w:eastAsia="Calibri"/>
          <w:bCs/>
          <w:color w:val="000000"/>
          <w:lang w:eastAsia="en-US"/>
        </w:rPr>
        <w:t>) na rok 201</w:t>
      </w:r>
      <w:r w:rsidR="005936E6">
        <w:rPr>
          <w:rFonts w:eastAsia="Calibri"/>
          <w:bCs/>
          <w:color w:val="000000"/>
          <w:lang w:eastAsia="en-US"/>
        </w:rPr>
        <w:t>9</w:t>
      </w:r>
      <w:r w:rsidR="00A16000">
        <w:rPr>
          <w:rFonts w:eastAsia="Calibri"/>
          <w:bCs/>
          <w:color w:val="000000"/>
          <w:lang w:eastAsia="en-US"/>
        </w:rPr>
        <w:t xml:space="preserve">”, </w:t>
      </w:r>
      <w:r>
        <w:t>stanowiący załącznik do niniejszej uchwały.</w:t>
      </w:r>
    </w:p>
    <w:p w:rsidR="00A16000" w:rsidRDefault="00A16000" w:rsidP="00894B7B">
      <w:pPr>
        <w:spacing w:line="300" w:lineRule="auto"/>
        <w:jc w:val="both"/>
      </w:pPr>
    </w:p>
    <w:p w:rsidR="00EC07B0" w:rsidRPr="00A16000" w:rsidRDefault="00A16000" w:rsidP="00A16000">
      <w:pPr>
        <w:spacing w:line="300" w:lineRule="auto"/>
        <w:jc w:val="center"/>
        <w:rPr>
          <w:b/>
        </w:rPr>
      </w:pPr>
      <w:r w:rsidRPr="00A16000">
        <w:rPr>
          <w:b/>
        </w:rPr>
        <w:t>§ 2</w:t>
      </w:r>
    </w:p>
    <w:p w:rsidR="00EC07B0" w:rsidRDefault="00EC07B0" w:rsidP="00894B7B">
      <w:pPr>
        <w:spacing w:line="300" w:lineRule="auto"/>
        <w:jc w:val="both"/>
      </w:pPr>
    </w:p>
    <w:p w:rsidR="00EC07B0" w:rsidRDefault="00EC07B0" w:rsidP="00A16000">
      <w:pPr>
        <w:spacing w:line="300" w:lineRule="auto"/>
      </w:pPr>
      <w:r>
        <w:t>Wykonanie uchwały powierza się Burmistrzowi Miasta i Gminy Człopa.</w:t>
      </w:r>
    </w:p>
    <w:p w:rsidR="00A16000" w:rsidRDefault="00A16000" w:rsidP="00A16000">
      <w:pPr>
        <w:spacing w:line="300" w:lineRule="auto"/>
      </w:pPr>
    </w:p>
    <w:p w:rsidR="00A16000" w:rsidRPr="00A16000" w:rsidRDefault="00A16000" w:rsidP="00A16000">
      <w:pPr>
        <w:spacing w:line="300" w:lineRule="auto"/>
        <w:jc w:val="center"/>
        <w:rPr>
          <w:b/>
        </w:rPr>
      </w:pPr>
      <w:r w:rsidRPr="00A16000">
        <w:rPr>
          <w:b/>
        </w:rPr>
        <w:t>§ 3</w:t>
      </w:r>
    </w:p>
    <w:p w:rsidR="00EC07B0" w:rsidRDefault="00EC07B0" w:rsidP="00894B7B">
      <w:pPr>
        <w:spacing w:line="300" w:lineRule="auto"/>
        <w:jc w:val="both"/>
      </w:pPr>
    </w:p>
    <w:p w:rsidR="00EC07B0" w:rsidRDefault="00EC07B0" w:rsidP="00894B7B">
      <w:pPr>
        <w:spacing w:line="300" w:lineRule="auto"/>
        <w:jc w:val="both"/>
      </w:pPr>
      <w:r>
        <w:t>Uchwała wchodzi w życie z dniem podjęcia.</w:t>
      </w: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EC07B0" w:rsidP="00894B7B">
      <w:pPr>
        <w:spacing w:line="300" w:lineRule="auto"/>
      </w:pPr>
    </w:p>
    <w:p w:rsidR="00EC07B0" w:rsidRDefault="00894B7B" w:rsidP="00894B7B">
      <w:pPr>
        <w:spacing w:line="300" w:lineRule="auto"/>
        <w:ind w:left="4254" w:firstLine="709"/>
      </w:pPr>
      <w:r>
        <w:lastRenderedPageBreak/>
        <w:t>Zał</w:t>
      </w:r>
      <w:r w:rsidR="00EC07B0">
        <w:t xml:space="preserve">ącznik do uchwały </w:t>
      </w:r>
    </w:p>
    <w:p w:rsidR="00EC07B0" w:rsidRDefault="00EC07B0" w:rsidP="00894B7B">
      <w:pPr>
        <w:spacing w:line="3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…/../201</w:t>
      </w:r>
      <w:r w:rsidR="005936E6">
        <w:t>8</w:t>
      </w:r>
      <w:r>
        <w:t xml:space="preserve"> Rady Miejskiej</w:t>
      </w:r>
    </w:p>
    <w:p w:rsidR="00EC07B0" w:rsidRDefault="00EC07B0" w:rsidP="00894B7B">
      <w:pPr>
        <w:spacing w:line="3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Człopie z dnia  … </w:t>
      </w:r>
      <w:r w:rsidR="005936E6">
        <w:t>listopada</w:t>
      </w:r>
      <w:r>
        <w:t xml:space="preserve"> 201</w:t>
      </w:r>
      <w:r w:rsidR="005936E6">
        <w:t>8</w:t>
      </w:r>
      <w:r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7B0" w:rsidRDefault="00EC07B0" w:rsidP="00894B7B">
      <w:pPr>
        <w:spacing w:line="300" w:lineRule="auto"/>
        <w:jc w:val="center"/>
        <w:rPr>
          <w:b/>
        </w:rPr>
      </w:pPr>
      <w:r>
        <w:rPr>
          <w:b/>
        </w:rPr>
        <w:t>Program współpracy samorządu Gminy Człopa</w:t>
      </w:r>
    </w:p>
    <w:p w:rsidR="00EC07B0" w:rsidRDefault="00EC07B0" w:rsidP="00894B7B">
      <w:pPr>
        <w:spacing w:line="300" w:lineRule="auto"/>
        <w:jc w:val="center"/>
        <w:rPr>
          <w:b/>
        </w:rPr>
      </w:pPr>
    </w:p>
    <w:p w:rsidR="00EC07B0" w:rsidRPr="00733AB5" w:rsidRDefault="00EC07B0" w:rsidP="00894B7B">
      <w:pPr>
        <w:spacing w:line="300" w:lineRule="auto"/>
        <w:jc w:val="both"/>
        <w:rPr>
          <w:rFonts w:eastAsia="Calibri"/>
          <w:b/>
          <w:bCs/>
          <w:color w:val="000000"/>
          <w:lang w:eastAsia="en-US"/>
        </w:rPr>
      </w:pPr>
      <w:r w:rsidRPr="00893674">
        <w:rPr>
          <w:rFonts w:eastAsia="Calibri"/>
          <w:b/>
          <w:bCs/>
          <w:color w:val="000000"/>
          <w:lang w:eastAsia="en-US"/>
        </w:rPr>
        <w:t>z organizacjami pozarządowymi oraz podmiotami, o których mowa w art. 3 ust. 2 i 3 ustawy z dnia 24 kwietnia 2003</w:t>
      </w:r>
      <w:r w:rsidR="002B21EB">
        <w:rPr>
          <w:rFonts w:eastAsia="Calibri"/>
          <w:b/>
          <w:bCs/>
          <w:color w:val="000000"/>
          <w:lang w:eastAsia="en-US"/>
        </w:rPr>
        <w:t xml:space="preserve"> roku </w:t>
      </w:r>
      <w:r w:rsidRPr="00893674">
        <w:rPr>
          <w:rFonts w:eastAsia="Calibri"/>
          <w:b/>
          <w:bCs/>
          <w:color w:val="000000"/>
          <w:lang w:eastAsia="en-US"/>
        </w:rPr>
        <w:t xml:space="preserve">o działalności pożytku publicznego i </w:t>
      </w:r>
      <w:r w:rsidR="002B21EB">
        <w:rPr>
          <w:rFonts w:eastAsia="Calibri"/>
          <w:b/>
          <w:bCs/>
          <w:color w:val="000000"/>
          <w:lang w:eastAsia="en-US"/>
        </w:rPr>
        <w:t xml:space="preserve">o </w:t>
      </w:r>
      <w:r w:rsidRPr="00893674">
        <w:rPr>
          <w:rFonts w:eastAsia="Calibri"/>
          <w:b/>
          <w:bCs/>
          <w:color w:val="000000"/>
          <w:lang w:eastAsia="en-US"/>
        </w:rPr>
        <w:t>wolontariacie (</w:t>
      </w:r>
      <w:r w:rsidR="002B21EB">
        <w:rPr>
          <w:rFonts w:eastAsia="Calibri"/>
          <w:b/>
          <w:bCs/>
          <w:color w:val="000000"/>
          <w:lang w:eastAsia="en-US"/>
        </w:rPr>
        <w:t xml:space="preserve">Dz. U. z 2016 </w:t>
      </w:r>
      <w:r w:rsidR="002B21EB" w:rsidRPr="00914B92">
        <w:rPr>
          <w:rFonts w:eastAsia="Calibri"/>
          <w:b/>
          <w:bCs/>
          <w:color w:val="000000"/>
          <w:lang w:eastAsia="en-US"/>
        </w:rPr>
        <w:t>r.</w:t>
      </w:r>
      <w:r w:rsidR="002B21EB">
        <w:rPr>
          <w:rFonts w:eastAsia="Calibri"/>
          <w:b/>
          <w:bCs/>
          <w:color w:val="000000"/>
          <w:lang w:eastAsia="en-US"/>
        </w:rPr>
        <w:t>,</w:t>
      </w:r>
      <w:r w:rsidR="002B21EB" w:rsidRPr="00914B92">
        <w:rPr>
          <w:rFonts w:eastAsia="Calibri"/>
          <w:b/>
          <w:bCs/>
          <w:color w:val="000000"/>
          <w:lang w:eastAsia="en-US"/>
        </w:rPr>
        <w:t xml:space="preserve"> poz. 1</w:t>
      </w:r>
      <w:r w:rsidR="002B21EB">
        <w:rPr>
          <w:rFonts w:eastAsia="Calibri"/>
          <w:b/>
          <w:bCs/>
          <w:color w:val="000000"/>
          <w:lang w:eastAsia="en-US"/>
        </w:rPr>
        <w:t>817 ze zm.</w:t>
      </w:r>
      <w:r>
        <w:rPr>
          <w:rFonts w:eastAsia="Calibri"/>
          <w:b/>
          <w:bCs/>
          <w:color w:val="000000"/>
          <w:lang w:eastAsia="en-US"/>
        </w:rPr>
        <w:t>) na rok 201</w:t>
      </w:r>
      <w:r w:rsidR="005936E6">
        <w:rPr>
          <w:rFonts w:eastAsia="Calibri"/>
          <w:b/>
          <w:bCs/>
          <w:color w:val="000000"/>
          <w:lang w:eastAsia="en-US"/>
        </w:rPr>
        <w:t>9</w:t>
      </w:r>
      <w:r w:rsidRPr="00733AB5">
        <w:rPr>
          <w:rFonts w:eastAsia="Calibri"/>
          <w:b/>
          <w:bCs/>
          <w:color w:val="000000"/>
          <w:lang w:eastAsia="en-US"/>
        </w:rPr>
        <w:t>.</w:t>
      </w:r>
    </w:p>
    <w:p w:rsidR="00EC07B0" w:rsidRDefault="00EC07B0" w:rsidP="00894B7B">
      <w:pPr>
        <w:spacing w:line="30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EC07B0" w:rsidRDefault="00EC07B0" w:rsidP="00894B7B">
      <w:pPr>
        <w:spacing w:line="30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rPr>
          <w:b/>
          <w:bCs/>
          <w:color w:val="000000"/>
        </w:rPr>
      </w:pPr>
      <w:r>
        <w:rPr>
          <w:b/>
          <w:bCs/>
          <w:color w:val="000000"/>
        </w:rPr>
        <w:t>Wstęp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organizacji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dowych oraz innych organizacji prowadz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 jest istotn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cech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społecze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color w:val="000000"/>
        </w:rPr>
        <w:t>stwa demokratycznego oraz elementem aktywizuj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 społeczno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lokaln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. Aktywno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ró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 xml:space="preserve">nych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rodowisk oraz ich skuteczno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zale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 w du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ym stopniu od ustalenia czytelnych zasad współpracy pomi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dzy gmin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a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dowymi. Instrumentem słu</w:t>
      </w:r>
      <w:r>
        <w:rPr>
          <w:rFonts w:ascii="TimesNewRoman" w:eastAsia="TimesNewRoman" w:cs="TimesNewRoman"/>
          <w:color w:val="000000"/>
        </w:rPr>
        <w:t>ż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 do ustalenia tych zasad jest program współpracy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oraz podmiotami, o których mowa w art. 3 ustawy o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 i o wolontariacie, zwany dalej „Programem”. Doceniaj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 aktywno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organizacji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dowych działaj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na terenie Gminy Człopa i widz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 ich coraz wi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ksz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rol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rozwi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zywaniu problemów i zaspokajaniu potrzeb lokalnej społeczno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Rada Miejska w Człopie przyjmuje poni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szy program działa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na rok 201</w:t>
      </w:r>
      <w:r w:rsidR="005936E6">
        <w:rPr>
          <w:color w:val="000000"/>
        </w:rPr>
        <w:t>9</w:t>
      </w:r>
      <w:r>
        <w:rPr>
          <w:color w:val="000000"/>
        </w:rPr>
        <w:t>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 Postanowienia ogólne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1. Program okre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la cele, zasady, formy i zakres współpracy Gminy Człopa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i podmiotami prowadz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cymi 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2. Ilekro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Programie współpracy Gminy Człopa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jest mowa o: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bCs/>
          <w:color w:val="000000"/>
        </w:rPr>
        <w:t xml:space="preserve">ustawie </w:t>
      </w:r>
      <w:r>
        <w:rPr>
          <w:color w:val="000000"/>
        </w:rPr>
        <w:t>– nale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 przez to rozumie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ustaw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 dnia 24 kwietnia 2003 r. o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 i o wolontariacie (</w:t>
      </w:r>
      <w:r w:rsidR="00011EFC" w:rsidRPr="00011EFC">
        <w:rPr>
          <w:rFonts w:eastAsia="Calibri"/>
          <w:bCs/>
          <w:color w:val="000000"/>
          <w:lang w:eastAsia="en-US"/>
        </w:rPr>
        <w:t>Dz. U. z 2016 r., poz. 1817 ze zm.</w:t>
      </w:r>
      <w:r>
        <w:rPr>
          <w:color w:val="000000"/>
        </w:rPr>
        <w:t>);</w:t>
      </w:r>
    </w:p>
    <w:p w:rsidR="00EC07B0" w:rsidRPr="00382849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rFonts w:eastAsia="Calibri"/>
          <w:bCs/>
          <w:color w:val="000000"/>
          <w:lang w:eastAsia="en-US"/>
        </w:rPr>
      </w:pPr>
      <w:r>
        <w:rPr>
          <w:color w:val="000000"/>
        </w:rPr>
        <w:t xml:space="preserve">2) </w:t>
      </w:r>
      <w:r>
        <w:rPr>
          <w:b/>
          <w:bCs/>
          <w:color w:val="000000"/>
        </w:rPr>
        <w:t xml:space="preserve">programie </w:t>
      </w:r>
      <w:r>
        <w:rPr>
          <w:color w:val="000000"/>
        </w:rPr>
        <w:t>– rozumie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 xml:space="preserve">przez to Program współpracy samorządu Gminy Człopa </w:t>
      </w:r>
      <w:r>
        <w:rPr>
          <w:color w:val="000000"/>
        </w:rPr>
        <w:br/>
        <w:t xml:space="preserve">z </w:t>
      </w:r>
      <w:r w:rsidRPr="00382849">
        <w:rPr>
          <w:rFonts w:eastAsia="Calibri"/>
          <w:bCs/>
          <w:color w:val="000000"/>
          <w:lang w:eastAsia="en-US"/>
        </w:rPr>
        <w:t xml:space="preserve">organizacjami pozarządowymi oraz podmiotami, o których mowa w art. 3 ust. 2 i 3 ustawy </w:t>
      </w:r>
      <w:r>
        <w:rPr>
          <w:rFonts w:eastAsia="Calibri"/>
          <w:bCs/>
          <w:color w:val="000000"/>
          <w:lang w:eastAsia="en-US"/>
        </w:rPr>
        <w:br/>
      </w:r>
      <w:r w:rsidRPr="00382849">
        <w:rPr>
          <w:rFonts w:eastAsia="Calibri"/>
          <w:bCs/>
          <w:color w:val="000000"/>
          <w:lang w:eastAsia="en-US"/>
        </w:rPr>
        <w:t xml:space="preserve">z dnia 24 kwietnia 2003r. o działalności pożytku publicznego i </w:t>
      </w:r>
      <w:r w:rsidR="00011EFC">
        <w:rPr>
          <w:rFonts w:eastAsia="Calibri"/>
          <w:bCs/>
          <w:color w:val="000000"/>
          <w:lang w:eastAsia="en-US"/>
        </w:rPr>
        <w:t xml:space="preserve">o </w:t>
      </w:r>
      <w:r w:rsidRPr="00382849">
        <w:rPr>
          <w:rFonts w:eastAsia="Calibri"/>
          <w:bCs/>
          <w:color w:val="000000"/>
          <w:lang w:eastAsia="en-US"/>
        </w:rPr>
        <w:t>wolontariacie (</w:t>
      </w:r>
      <w:r w:rsidR="00011EFC" w:rsidRPr="00011EFC">
        <w:rPr>
          <w:rFonts w:eastAsia="Calibri"/>
          <w:bCs/>
          <w:color w:val="000000"/>
          <w:lang w:eastAsia="en-US"/>
        </w:rPr>
        <w:t>Dz. U. z 2016 r., poz. 1817 ze zm</w:t>
      </w:r>
      <w:r w:rsidR="00011EFC">
        <w:rPr>
          <w:rFonts w:eastAsia="Calibri"/>
          <w:bCs/>
          <w:color w:val="000000"/>
          <w:lang w:eastAsia="en-US"/>
        </w:rPr>
        <w:t>.</w:t>
      </w:r>
      <w:r>
        <w:rPr>
          <w:rFonts w:eastAsia="Calibri"/>
          <w:bCs/>
          <w:color w:val="000000"/>
          <w:lang w:eastAsia="en-US"/>
        </w:rPr>
        <w:t>) na rok 201</w:t>
      </w:r>
      <w:r w:rsidR="005936E6">
        <w:rPr>
          <w:rFonts w:eastAsia="Calibri"/>
          <w:bCs/>
          <w:color w:val="000000"/>
          <w:lang w:eastAsia="en-US"/>
        </w:rPr>
        <w:t>9</w:t>
      </w:r>
      <w:r w:rsidRPr="00382849">
        <w:rPr>
          <w:rFonts w:eastAsia="Calibri"/>
          <w:bCs/>
          <w:color w:val="000000"/>
          <w:lang w:eastAsia="en-US"/>
        </w:rPr>
        <w:t>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b/>
          <w:bCs/>
          <w:color w:val="000000"/>
        </w:rPr>
        <w:t xml:space="preserve">dotacji </w:t>
      </w:r>
      <w:r>
        <w:rPr>
          <w:color w:val="000000"/>
        </w:rPr>
        <w:t>– rozumie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przez to dotacj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rozumieniu art. 2 pkt 1 ustawy;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4) </w:t>
      </w:r>
      <w:r w:rsidRPr="00EC07B0">
        <w:rPr>
          <w:b/>
          <w:bCs/>
          <w:color w:val="000000"/>
        </w:rPr>
        <w:t>środkach publicznych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rozumie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 xml:space="preserve">przez to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rodki w rozumieniu art. 2 pkt 2 ustawy;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b/>
          <w:bCs/>
          <w:color w:val="000000"/>
        </w:rPr>
        <w:t xml:space="preserve">organizacji pozarządowej </w:t>
      </w:r>
      <w:r>
        <w:rPr>
          <w:color w:val="000000"/>
        </w:rPr>
        <w:t>– rozumie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przez to organizacje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my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 art. 3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ust. 2 ustawy z dnia 24 kwietnia 2003 r. o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 xml:space="preserve">ytku publicznego i </w:t>
      </w:r>
      <w:r w:rsidR="00011EFC">
        <w:rPr>
          <w:color w:val="000000"/>
        </w:rPr>
        <w:t xml:space="preserve">o </w:t>
      </w:r>
      <w:r>
        <w:rPr>
          <w:color w:val="000000"/>
        </w:rPr>
        <w:t>wolontariacie (</w:t>
      </w:r>
      <w:r w:rsidR="00011EFC" w:rsidRPr="00011EFC">
        <w:rPr>
          <w:rFonts w:eastAsia="Calibri"/>
          <w:bCs/>
          <w:color w:val="000000"/>
          <w:lang w:eastAsia="en-US"/>
        </w:rPr>
        <w:t xml:space="preserve">Dz. U. z 2016 r., poz. 1817 ze </w:t>
      </w:r>
      <w:proofErr w:type="spellStart"/>
      <w:r w:rsidR="00011EFC" w:rsidRPr="00011EFC">
        <w:rPr>
          <w:rFonts w:eastAsia="Calibri"/>
          <w:bCs/>
          <w:color w:val="000000"/>
          <w:lang w:eastAsia="en-US"/>
        </w:rPr>
        <w:t>zm</w:t>
      </w:r>
      <w:proofErr w:type="spellEnd"/>
      <w:r>
        <w:rPr>
          <w:color w:val="000000"/>
        </w:rPr>
        <w:t>);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6) </w:t>
      </w:r>
      <w:r>
        <w:rPr>
          <w:b/>
          <w:bCs/>
          <w:color w:val="000000"/>
        </w:rPr>
        <w:t xml:space="preserve">innym podmiocie </w:t>
      </w:r>
      <w:r>
        <w:rPr>
          <w:color w:val="000000"/>
        </w:rPr>
        <w:t>– rozumie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przez to podmiot w my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 art. 3 ust. 3 ustawy z dnia 24 kwietnia 2003 r. o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 xml:space="preserve">ytku publicznego i </w:t>
      </w:r>
      <w:r w:rsidR="00011EFC">
        <w:rPr>
          <w:color w:val="000000"/>
        </w:rPr>
        <w:t xml:space="preserve">o </w:t>
      </w:r>
      <w:r>
        <w:rPr>
          <w:color w:val="000000"/>
        </w:rPr>
        <w:t>wolontariacie (</w:t>
      </w:r>
      <w:r w:rsidR="00011EFC" w:rsidRPr="00011EFC">
        <w:rPr>
          <w:rFonts w:eastAsia="Calibri"/>
          <w:bCs/>
          <w:color w:val="000000"/>
          <w:lang w:eastAsia="en-US"/>
        </w:rPr>
        <w:t xml:space="preserve">Dz. U. z 2016 r., poz. 1817 ze </w:t>
      </w:r>
      <w:proofErr w:type="spellStart"/>
      <w:r w:rsidR="00011EFC" w:rsidRPr="00011EFC">
        <w:rPr>
          <w:rFonts w:eastAsia="Calibri"/>
          <w:bCs/>
          <w:color w:val="000000"/>
          <w:lang w:eastAsia="en-US"/>
        </w:rPr>
        <w:t>zm</w:t>
      </w:r>
      <w:proofErr w:type="spellEnd"/>
      <w:r>
        <w:rPr>
          <w:color w:val="000000"/>
        </w:rPr>
        <w:t>);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7) </w:t>
      </w:r>
      <w:r>
        <w:rPr>
          <w:b/>
          <w:bCs/>
          <w:color w:val="000000"/>
        </w:rPr>
        <w:t xml:space="preserve">gminie </w:t>
      </w:r>
      <w:r>
        <w:rPr>
          <w:color w:val="000000"/>
        </w:rPr>
        <w:t>– rozumie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przez to Gminę Człopa;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8) </w:t>
      </w:r>
      <w:r>
        <w:rPr>
          <w:b/>
          <w:bCs/>
          <w:color w:val="000000"/>
        </w:rPr>
        <w:t xml:space="preserve">urzędzie </w:t>
      </w:r>
      <w:r>
        <w:rPr>
          <w:color w:val="000000"/>
        </w:rPr>
        <w:t>– rozumie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przez to Urz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 Miasta i Gminy Człopa;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9) </w:t>
      </w:r>
      <w:r>
        <w:rPr>
          <w:b/>
          <w:bCs/>
          <w:color w:val="000000"/>
        </w:rPr>
        <w:t xml:space="preserve">otwartym konkursie ofert </w:t>
      </w:r>
      <w:r>
        <w:rPr>
          <w:color w:val="000000"/>
        </w:rPr>
        <w:t>– rozumie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przez to konkurs, o którym mowa w art. 11 ust. 2 oraz art. 13 ustawy z dnia 24 kwietnia 2003 r. o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 xml:space="preserve">ytku publicznego i </w:t>
      </w:r>
      <w:r w:rsidR="00011EFC">
        <w:rPr>
          <w:color w:val="000000"/>
        </w:rPr>
        <w:t xml:space="preserve">o </w:t>
      </w:r>
      <w:r>
        <w:rPr>
          <w:color w:val="000000"/>
        </w:rPr>
        <w:t>wolontariacie (</w:t>
      </w:r>
      <w:r w:rsidR="00011EFC" w:rsidRPr="00011EFC">
        <w:rPr>
          <w:rFonts w:eastAsia="Calibri"/>
          <w:bCs/>
          <w:color w:val="000000"/>
          <w:lang w:eastAsia="en-US"/>
        </w:rPr>
        <w:t xml:space="preserve">Dz. U. z 2016 r., poz. 1817 ze </w:t>
      </w:r>
      <w:proofErr w:type="spellStart"/>
      <w:r w:rsidR="00011EFC" w:rsidRPr="00011EFC">
        <w:rPr>
          <w:rFonts w:eastAsia="Calibri"/>
          <w:bCs/>
          <w:color w:val="000000"/>
          <w:lang w:eastAsia="en-US"/>
        </w:rPr>
        <w:t>zm</w:t>
      </w:r>
      <w:proofErr w:type="spellEnd"/>
      <w:r>
        <w:rPr>
          <w:color w:val="000000"/>
        </w:rPr>
        <w:t>).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rPr>
          <w:b/>
          <w:bCs/>
          <w:color w:val="000000"/>
        </w:rPr>
      </w:pPr>
      <w:r>
        <w:rPr>
          <w:b/>
          <w:bCs/>
          <w:color w:val="000000"/>
        </w:rPr>
        <w:t>II. Cele programu: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rPr>
          <w:b/>
          <w:bCs/>
          <w:color w:val="000000"/>
        </w:rPr>
      </w:pPr>
      <w:r>
        <w:rPr>
          <w:b/>
          <w:bCs/>
          <w:color w:val="000000"/>
        </w:rPr>
        <w:t>1. Cel główny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Celem głównym jest stworzenie warunków do rozwoju partnerstwa pomi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dzy administracj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a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i innymi organizacjami prowadz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cymi 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Cele szczegółowe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Celami szczegółowymi programu s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- poprawa jako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 xml:space="preserve">ci 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ycia, poprzez pełniejsze zaspokajanie potrzeb mieszka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color w:val="000000"/>
        </w:rPr>
        <w:t>ców,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- pobudzenie nowych inicjatyw w zakresie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- integracja podmiotów realizuj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zadania publiczne,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- prezentacja dorobku sektora i promowanie jego osi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" w:eastAsia="TimesNewRoman" w:cs="TimesNewRoman" w:hint="eastAsia"/>
          <w:color w:val="000000"/>
        </w:rPr>
        <w:t>ęć</w:t>
      </w:r>
      <w:r>
        <w:rPr>
          <w:color w:val="000000"/>
        </w:rPr>
        <w:t>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- wzmocnienie potencjału organizacji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dowych.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Cele b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realizowane poprzez współprac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 w:hint="eastAsia"/>
          <w:color w:val="000000"/>
        </w:rPr>
        <w:t xml:space="preserve"> </w:t>
      </w:r>
      <w:r w:rsidRPr="00382849">
        <w:rPr>
          <w:rFonts w:eastAsia="TimesNewRoman"/>
          <w:color w:val="000000"/>
        </w:rPr>
        <w:t>samorządu</w:t>
      </w:r>
      <w:r>
        <w:rPr>
          <w:color w:val="000000"/>
        </w:rPr>
        <w:t xml:space="preserve"> Gminy Człopa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w sferze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wymienionych w art. 4 ust. 1 ustawy.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III. Zasady współpracy: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Program współpracy opiera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na sze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ciu podstawowych zasadach: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zasada pomocniczo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 xml:space="preserve">ci - oznacza, 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 Gmina Człopa powierza podmiotom programu realizacj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własnych, a podmioty programu zapewniaj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ich wykonanie w sposób ekonomiczny, profesjonalny i terminowy,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2) zasada suwerenno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stron oznacza, i</w:t>
      </w:r>
      <w:r>
        <w:rPr>
          <w:rFonts w:ascii="TimesNewRoman" w:eastAsia="TimesNewRoman" w:cs="TimesNewRoman"/>
          <w:color w:val="000000"/>
        </w:rPr>
        <w:t>ż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współpracuj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ce strony samodzielnie i w sposób niezale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ny podejmuj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działania w zakresie współpracy,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3) zasada partnerstwa - realizowana jest w zakresie uczestnictwa podmiotów programu </w:t>
      </w:r>
      <w:r>
        <w:rPr>
          <w:color w:val="000000"/>
        </w:rPr>
        <w:br/>
        <w:t>w rozeznawaniu i definiowaniu problemów mieszka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color w:val="000000"/>
        </w:rPr>
        <w:t>ców Gminy Człopa oraz sugerowania zakresu współpracy,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4) zasada efektywno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- polega na wspólnym d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eniu Gminy Człopa i podmiotów programu do osi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cia najlepszych efektów w realizacji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5) zasada uczciwej konkurencji – oznacza wymóg udzielania tych samych informacji odno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nie wykonywanych działa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zarówno przez podmioty publiczne, jak i niepubliczne, a tak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 xml:space="preserve">e </w:t>
      </w:r>
      <w:r>
        <w:rPr>
          <w:color w:val="000000"/>
        </w:rPr>
        <w:lastRenderedPageBreak/>
        <w:t>stosowania tych samych kryteriów przy dokonywaniu oceny tych działa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i podejmowaniu decyzji odno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nie ich finansowania,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6) zasada jawno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- urzeczywistniana jest poprzez udost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pnianie przez Gmin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 w:rsidRPr="00AF54C6">
        <w:rPr>
          <w:rFonts w:eastAsia="TimesNewRoman"/>
          <w:color w:val="000000"/>
        </w:rPr>
        <w:t>Człopa</w:t>
      </w:r>
      <w:r>
        <w:rPr>
          <w:color w:val="000000"/>
        </w:rPr>
        <w:t xml:space="preserve"> współpracuj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 z ni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podmiotom programu informacji o celach, kosztach i efektach współpracy, a tak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 xml:space="preserve">e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rodkach finansowych zaplanowanych w bud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ecie Gminy Człopa na współprac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rFonts w:ascii="TimesNewRoman" w:eastAsia="TimesNewRoman" w:cs="TimesNewRoman"/>
          <w:color w:val="000000"/>
        </w:rPr>
        <w:br/>
      </w:r>
      <w:r>
        <w:rPr>
          <w:color w:val="000000"/>
        </w:rPr>
        <w:t>z podmiotami programu oraz kryteriach i sposobie oceny projektów. Zasada jawno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obliguje podmioty programu do udost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pniania Gminie Człopa danych dotycz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struktury organizacyjnej, sposobu funkcjonowania, prowadzenia przez nie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statutowej oraz sytuacji finansowej organizacji lub podmiotu.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IV. Zakres współpracy i priorytetowe zadania publiczne.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W 201</w:t>
      </w:r>
      <w:r w:rsidR="005936E6">
        <w:rPr>
          <w:color w:val="000000"/>
        </w:rPr>
        <w:t>9</w:t>
      </w:r>
      <w:r>
        <w:rPr>
          <w:color w:val="000000"/>
        </w:rPr>
        <w:t xml:space="preserve"> roku w oparciu o Program realizowane b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zadania publiczne gminy w zakresie: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upowszechniania kultury fizycznej i sportu;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popularyzacji sportu w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ród dzieci i młodzie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 poprzez organizacj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lokalnych i ponadlokalnych imprez sportowych,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funkcjonowania organizacji propagujących sport,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organizacji, uczestnictwa w lokalnych i regionalnych imprezach sportowych,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współpracy ze stowarzyszeniami kultury fizycznej przy organizowaniu konkursów, imprez sportowych.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V. Formy współpracy: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1. Współpraca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 xml:space="preserve">dowymi oraz innymi podmiotami ma charakter finansowy </w:t>
      </w:r>
      <w:r>
        <w:rPr>
          <w:color w:val="000000"/>
        </w:rPr>
        <w:br/>
        <w:t>i pozafinansowy.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2. Do współpracy o charakterze finansowym nale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zlecanie realizacji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publicznych, które mo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 przybiera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jedn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 nast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form: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powierzenie wykonywania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wraz z udzieleniem dotacji na finansowanie ich realizacji,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wspieranie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publicznych, wraz z udzieleniem dotacji na dofinansowanie ich realizacji,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2) zakup usług dotycz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realizacji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na zasadach i w trybie okre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lonych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w przepisach o zamówieniach publicznych,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3) wspólna realizacja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na zasadach partnerstwa.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3. Formy współpracy pozafinansowej: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o charakterze informacyjnym;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konsultowanie z podmiotami programu, odpowiednio do zakresu ich działania, projektów aktów normatywnych w dziedzinach dotycz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statutowej tych organizacji,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udzielanie informacji o istnieniu innych </w:t>
      </w:r>
      <w:r>
        <w:rPr>
          <w:rFonts w:ascii="TimesNewRoman" w:eastAsia="TimesNewRoman" w:cs="TimesNewRoman" w:hint="eastAsia"/>
          <w:color w:val="000000"/>
        </w:rPr>
        <w:t>ź</w:t>
      </w:r>
      <w:r>
        <w:rPr>
          <w:color w:val="000000"/>
        </w:rPr>
        <w:t>ródeł finansowania, zwłaszcza pochodz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 xml:space="preserve">cych z sektora prywatnego, funduszy celowych i prywatnych fundacji, 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zorganizowanie spotkania samorz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du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dowymi, którego tematem b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dzie ocena funkcjonowania programu współpracy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i innymi podmiotami w roku poprzednim, konsultowanie projektu programu współpracy na kolejny rok, wzajemne informowanie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 kierunkach działa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planowanych w roku nast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pnym,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2) o charakterze promocyjnym;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promocja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podmiotów programu poprzez publikacj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informacji na temat ich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na stronie internetowej urz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du,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udzielanie rekomendacji organizacjom współpracuj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 z gmin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, które ubiegaj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rFonts w:ascii="TimesNewRoman" w:eastAsia="TimesNewRoman" w:cs="TimesNewRoman"/>
          <w:color w:val="000000"/>
        </w:rPr>
        <w:br/>
      </w:r>
      <w:r>
        <w:rPr>
          <w:color w:val="000000"/>
        </w:rPr>
        <w:t xml:space="preserve">o dofinansowanie z innych </w:t>
      </w:r>
      <w:r>
        <w:rPr>
          <w:rFonts w:ascii="TimesNewRoman" w:eastAsia="TimesNewRoman" w:cs="TimesNewRoman" w:hint="eastAsia"/>
          <w:color w:val="000000"/>
        </w:rPr>
        <w:t>ź</w:t>
      </w:r>
      <w:r>
        <w:rPr>
          <w:color w:val="000000"/>
        </w:rPr>
        <w:t>ródeł,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3) o charakterze organizacyjnym;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udost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pnianie obiektów gminnych do realizacji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na preferencyjnych zasadach, w szczególno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pomieszcze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na siedzib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dla organizacji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dowych,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organizowanie szkole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zwi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zku ze zmian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 xml:space="preserve">przepisów prawnych, w celu podnoszenia standardów usług publicznych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wiadczonych przez podmioty programu,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pomoc w nawi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zywaniu kontaktów zagranicznych z organizacjami o podobnym charakterze,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tworzenie wspólnych zespołów o charakterze doradczym i inicjatywnym,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realizacj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wspólnych projektów i inicjatyw na rzecz społeczno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lokalnej, szczególnie z zakresu kultury, turystyki, sportu, rekreacji oraz pomocy społecznej,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4) pomoc techniczna;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udost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pnienie, w miar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mo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liwo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ci, pomieszcze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do realizacji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statutowych.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VI. Zasady i tryb organizacji otwartego konkursu ofert.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1. Wsparcie i powierzenie realizacji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odbywa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drodze otwartych konkursów ofert.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2. Ogłoszenie o konkursie zamieszcza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Biuletynie Informacji Publicznej, na stronie internetowej urz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du oraz na tablicy informacyjnej urz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du, w terminie nie krótszym ni</w:t>
      </w:r>
      <w:r>
        <w:rPr>
          <w:rFonts w:ascii="TimesNewRoman" w:eastAsia="TimesNewRoman" w:cs="TimesNewRoman"/>
          <w:color w:val="000000"/>
        </w:rPr>
        <w:t>ż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21 dni od dnia wyznaczonego do składania ofert.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3. Warunkiem przyst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pienia do konkursu jest zło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enie oferty zgodnej ze wzorem okre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lonym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w stosownych przepisach wynikaj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z ustawy o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publicznym i o wolontariacie.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4. Do oferty nale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 doł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czy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nast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ce zał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czniki: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aktualny odpis z wła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ciwego rejestru,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sprawozdanie merytoryczne i finansowe (bilans, rachunek wyników, informacja dodatkowa) za ostatni rok,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aktualny statut.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5. Dotacje nie mog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by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wykorzystane na: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zakup gruntów,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gospodarcz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polityczn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realizacj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inwestycji, z wył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czeniem inwestycji zwi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zanych z bezpo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redni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realizacj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publicznych, na które dotacja została przyznana,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pokrycie kosztów utrzymania biura, z wył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czeniem bezpo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rednich kosztów zwi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zanych z realizacj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zadania publicznego, na które dotacja została przyznana.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6. Oferty zło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one w otwartych konkursach ofert podlegaj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procedurze uzupełniania drobnych braków formalnych: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uzupełnienia brakuj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podpisów pod wnioskiem, w przypadku niezgodno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podpisów ze sposobem reprezentacji okre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lonym w statucie,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2) braku wła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ciwych podpisów pod zał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cznikami,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3) po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wiadczenia zał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czonych kopii dokumentów za zgodno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 oryginałem,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4) uzupełnienia sprawozdania finansowego.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7. Przy rozpatrywaniu ofert komisja konkursowa kieruje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szczególno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nast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puj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cymi kryteriami: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mo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liwo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ciami realizacji zadania publicznego przez organizacj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lub inny podmiot,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2) kalkulacj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kosztów realizacji zadania, w tym w odniesieniu do zakresu rzeczowego zadania,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3) propozycj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jako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wykonywania zadania i kwalifikacjami osób, przy udziale których b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dzie ono realizowane,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4) wkładem rzeczowym i osobowym, w tym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wiadczeniami wolontariuszy i prac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społeczn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członków,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5) dotychczasow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współprac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oferenta z samorz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dem a w szczególno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rzetelno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rFonts w:ascii="TimesNewRoman" w:eastAsia="TimesNewRoman" w:cs="TimesNewRoman"/>
          <w:color w:val="000000"/>
        </w:rPr>
        <w:br/>
      </w:r>
      <w:r>
        <w:rPr>
          <w:color w:val="000000"/>
        </w:rPr>
        <w:t>i terminowo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realizacji zleconych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oraz sposób rozliczenia otrzymanych dotacji,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8. Konkurs ofert przeprowadza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tak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 w sytuacji, gdy została zgłoszona tylko jedna oferta.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9. Informacje o rozstrzygni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ciu konkursu wraz z wykazem ofert niespełniaj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wymogów formalnych jak równie</w:t>
      </w:r>
      <w:r>
        <w:rPr>
          <w:rFonts w:ascii="TimesNewRoman" w:eastAsia="TimesNewRoman" w:cs="TimesNewRoman"/>
          <w:color w:val="000000"/>
        </w:rPr>
        <w:t>ż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ofert, które nie otrzymały dotacji podawane s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do publicznej wiadomo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10. Ka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dy z oferentów mo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 xml:space="preserve">e </w:t>
      </w:r>
      <w:r>
        <w:rPr>
          <w:rFonts w:ascii="TimesNewRoman" w:eastAsia="TimesNewRoman" w:cs="TimesNewRoman"/>
          <w:color w:val="000000"/>
        </w:rPr>
        <w:t>ż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da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uzasadnienia wyboru lub odrzucenia oferty.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11. Z oferentem, który wygrał konkurs, sporz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dzana jest pisemna umowa na powierzenie lub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wsparcie realizacji zadania publicznego.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12. Umowa jest sporz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dzana na podstawie wzoru okre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lonego w stosownych przepisach wynikaj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z ustawy o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publicznym i o wolontariacie oraz ustawy o finansach publicznych.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VII. Tryb powoływania i zasady działania komisji konkursowych do opiniowania ofert </w:t>
      </w:r>
      <w:r>
        <w:rPr>
          <w:b/>
          <w:bCs/>
          <w:color w:val="000000"/>
        </w:rPr>
        <w:br/>
        <w:t>w otwartych konkursach ofert.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1. Komisja konkursowa i jej przewodnicz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 powoływana jest 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dzeniem Burmistrza, niezwłocznie po upływie terminu do składania ofert.</w:t>
      </w:r>
    </w:p>
    <w:p w:rsidR="00F064CB" w:rsidRDefault="00F064CB" w:rsidP="00F064C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2. W skład komisji konkursowej wchodz</w:t>
      </w:r>
      <w:r>
        <w:rPr>
          <w:rFonts w:eastAsia="TimesNewRoman"/>
          <w:color w:val="000000"/>
        </w:rPr>
        <w:t>ą min. trzy osoby</w:t>
      </w:r>
      <w:r>
        <w:rPr>
          <w:color w:val="000000"/>
        </w:rPr>
        <w:t>:</w:t>
      </w:r>
    </w:p>
    <w:p w:rsidR="00F064CB" w:rsidRDefault="00F064CB" w:rsidP="00F064C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Trzech przedstawicieli Burmistrza Miasta i Gminy Człopa,</w:t>
      </w:r>
    </w:p>
    <w:p w:rsidR="00F064CB" w:rsidRDefault="00F064CB" w:rsidP="00F064C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2) </w:t>
      </w:r>
      <w:r>
        <w:t xml:space="preserve">Osoby </w:t>
      </w:r>
      <w:r>
        <w:rPr>
          <w:rStyle w:val="txt-new"/>
        </w:rPr>
        <w:t>wskazane przez</w:t>
      </w:r>
      <w:r>
        <w:t xml:space="preserve"> organizacje pozarządowe lub podmioty wymienione w art. 3 ust. 3, </w:t>
      </w:r>
      <w:r>
        <w:br/>
        <w:t xml:space="preserve">z wyłączeniem osób </w:t>
      </w:r>
      <w:r>
        <w:rPr>
          <w:rStyle w:val="txt-new"/>
        </w:rPr>
        <w:t>wskazanych przez</w:t>
      </w:r>
      <w:r>
        <w:t xml:space="preserve"> organizacje pozarządowe lub podmioty wymienione w art. 3 ust. 3</w:t>
      </w:r>
      <w:r>
        <w:rPr>
          <w:rStyle w:val="txt-new"/>
        </w:rPr>
        <w:t>,</w:t>
      </w:r>
      <w:r>
        <w:t xml:space="preserve"> biorące udział w konkursie.</w:t>
      </w:r>
      <w:r>
        <w:rPr>
          <w:color w:val="000000"/>
        </w:rPr>
        <w:t xml:space="preserve"> </w:t>
      </w:r>
    </w:p>
    <w:p w:rsidR="00F064CB" w:rsidRDefault="00F064CB" w:rsidP="00F064C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3) </w:t>
      </w:r>
      <w:r>
        <w:t>W pracach komisji konkursowej mogą uczestniczyć także, z głosem doradczym, osoby posiadające specjalistyczną wiedzę w dziedzinie obejmującej zakres zadań publicznych, których konkurs dotyczy.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3. W ocenie oferty zło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onej w konkursie nie mog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uczestniczy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osoby powi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zane z podmiotem składaj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 ofert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, co do których mog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istnie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zastrze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enia odno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nie zachowania zasady bezstronno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4. Pracami komisji konkursowej kieruje przewodnicz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5. Komisja obraduje na posiedzeniach zamkni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tych, bez udziału oferentów. Termin i miejsce posiedzenia komisji okre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la przewodnicz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6. Komisja podejmuje rozstrzygni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cia w głosowaniu jawnym, zwykł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kszo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 xml:space="preserve">głosów, </w:t>
      </w:r>
      <w:r>
        <w:rPr>
          <w:color w:val="000000"/>
        </w:rPr>
        <w:br/>
        <w:t>w obecno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co najmniej połowy pełnego składu osobowego. W przypadku równej liczby głosów decyduje głos przewodnicz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cego.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7. Uczestnictwo w pracach komisji konkursowej jest nieodpłatne.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8. Do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komisji konkursowej nale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 w szczególno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formalna weryfikacja zło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onych ofert,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2) merytoryczna ocena ofert spełniaj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wymagania formalne,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3) propozycja podziału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rodków finansowych na poszczególne oferty.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9. Z prac komisji konkursowej sporz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dza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protokół.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10. Komisja konkursowa przedstawia Burmistrzowi propozycje podziału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rodków finansowych na realizacj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VIII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Okres realizacji Programu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Program Współpracy samorządu Gminy Człopa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oraz innymi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podmiotami prowadz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cymi 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 na rok 201</w:t>
      </w:r>
      <w:r w:rsidR="00F05E58">
        <w:rPr>
          <w:color w:val="000000"/>
        </w:rPr>
        <w:t>9</w:t>
      </w:r>
      <w:r>
        <w:rPr>
          <w:color w:val="000000"/>
        </w:rPr>
        <w:t xml:space="preserve"> obowi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zuje od 01.01.201</w:t>
      </w:r>
      <w:r w:rsidR="00F05E58">
        <w:rPr>
          <w:color w:val="000000"/>
        </w:rPr>
        <w:t>9</w:t>
      </w:r>
      <w:r>
        <w:rPr>
          <w:color w:val="000000"/>
        </w:rPr>
        <w:t xml:space="preserve"> r. do 31.12.201</w:t>
      </w:r>
      <w:r w:rsidR="00F05E58">
        <w:rPr>
          <w:color w:val="000000"/>
        </w:rPr>
        <w:t>9</w:t>
      </w:r>
      <w:r>
        <w:rPr>
          <w:color w:val="000000"/>
        </w:rPr>
        <w:t xml:space="preserve"> r. Konkursy na realizacj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b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ogłaszane nie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wcze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niej ni</w:t>
      </w:r>
      <w:r>
        <w:rPr>
          <w:rFonts w:ascii="TimesNewRoman" w:eastAsia="TimesNewRoman" w:cs="TimesNewRoman"/>
          <w:color w:val="000000"/>
        </w:rPr>
        <w:t>ż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 przyj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ciu i przekazaniu Radzie Miejskiej projektu bud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etu na 201</w:t>
      </w:r>
      <w:r w:rsidR="00F05E58">
        <w:rPr>
          <w:color w:val="000000"/>
        </w:rPr>
        <w:t>9</w:t>
      </w:r>
      <w:r>
        <w:rPr>
          <w:color w:val="000000"/>
        </w:rPr>
        <w:t xml:space="preserve"> r.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IX. Sposób realizacji Programu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Cele zawarte w programie b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realizowane przez: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równy dost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 do informacji oraz wzajemne informowanie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 planowanych kierunkach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 xml:space="preserve">ci i współdziałaniu w celu zharmonizowania tych kierunków (stosownie do ustawy </w:t>
      </w:r>
      <w:r>
        <w:rPr>
          <w:color w:val="000000"/>
        </w:rPr>
        <w:br/>
        <w:t>o dost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pie do informacji publicznej);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2) zlecanie realizacji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przez organizacje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dowe poprzez powierzanie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wykonywania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publicznych, wraz z udzielaniem dotacji na finansowanie ich realizacji lub wspieranie wykonywania 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publicznych wraz z udzieleniem dotacji na ich dofinansowanie;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lastRenderedPageBreak/>
        <w:t>3) współprac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na zasadach: pomocniczo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ci, suwerenno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stron, partnerstwa, efektywno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ci, uczciwej konkurencji i jawno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4) współdziałanie w pozyskiwaniu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 xml:space="preserve">rodków finansowych z innych </w:t>
      </w:r>
      <w:r>
        <w:rPr>
          <w:rFonts w:ascii="TimesNewRoman" w:eastAsia="TimesNewRoman" w:cs="TimesNewRoman" w:hint="eastAsia"/>
          <w:color w:val="000000"/>
        </w:rPr>
        <w:t>ź</w:t>
      </w:r>
      <w:r>
        <w:rPr>
          <w:color w:val="000000"/>
        </w:rPr>
        <w:t>ródeł, w szczególno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 xml:space="preserve">ci </w:t>
      </w:r>
      <w:r>
        <w:rPr>
          <w:color w:val="000000"/>
        </w:rPr>
        <w:br/>
        <w:t>z funduszy strukturalnych Unii Europejskiej;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5) udział podmiotów prowadz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 w działaniach programowych samorz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du;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6) umowy o wykonanie inicjatywy lokalnej na zasadach okre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lonych w ustawie;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7) u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yczanie b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</w:t>
      </w:r>
      <w:r>
        <w:rPr>
          <w:rFonts w:ascii="TimesNewRoman" w:eastAsia="TimesNewRoman" w:cs="TimesNewRoman" w:hint="eastAsia"/>
          <w:color w:val="000000"/>
        </w:rPr>
        <w:t>ź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wynajmowanie na preferencyjnych warunkach lokali na spotkania podmiotów prowadz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9) promocj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podmiotów prowadz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cych 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 w mediach;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10) pomoc w nawi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zywaniu kontaktów mi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dzynarodowych z partnerami o podobnym profilu;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A761BD">
        <w:rPr>
          <w:bCs/>
          <w:color w:val="000000"/>
        </w:rPr>
        <w:t xml:space="preserve">11) </w:t>
      </w:r>
      <w:r w:rsidRPr="00A761BD">
        <w:rPr>
          <w:color w:val="000000"/>
        </w:rPr>
        <w:t>tworzenie wspólnych zespołów o charakterze doradczym i inicjatywnym, zło</w:t>
      </w:r>
      <w:r w:rsidRPr="00A761BD">
        <w:rPr>
          <w:rFonts w:ascii="TimesNewRoman" w:eastAsia="TimesNewRoman" w:cs="TimesNewRoman"/>
          <w:color w:val="000000"/>
        </w:rPr>
        <w:t>ż</w:t>
      </w:r>
      <w:r w:rsidRPr="00A761BD">
        <w:rPr>
          <w:color w:val="000000"/>
        </w:rPr>
        <w:t xml:space="preserve">onych </w:t>
      </w:r>
      <w:r>
        <w:rPr>
          <w:color w:val="000000"/>
        </w:rPr>
        <w:br/>
      </w:r>
      <w:r w:rsidRPr="00A761BD">
        <w:rPr>
          <w:color w:val="000000"/>
        </w:rPr>
        <w:t>z</w:t>
      </w:r>
      <w:r>
        <w:rPr>
          <w:color w:val="000000"/>
        </w:rPr>
        <w:t xml:space="preserve"> przedstawicieli organizacji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dowych, podmiotów wymienionych w art. 3 ust.3 ustawy oraz przedstawicieli wła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ciwych organów administracji publicznej.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X. Wysokość środków przeznaczonych na realizacj</w:t>
      </w:r>
      <w:r>
        <w:rPr>
          <w:rFonts w:ascii="TimesNewRoman,Bold" w:hAnsi="TimesNewRoman,Bold" w:cs="TimesNewRoman,Bold"/>
          <w:b/>
          <w:bCs/>
          <w:color w:val="000000"/>
        </w:rPr>
        <w:t xml:space="preserve">ę </w:t>
      </w:r>
      <w:r>
        <w:rPr>
          <w:b/>
          <w:bCs/>
          <w:color w:val="000000"/>
        </w:rPr>
        <w:t>Programu.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Na realizacj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zleconych planuje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przeznaczy</w:t>
      </w:r>
      <w:r>
        <w:rPr>
          <w:rFonts w:ascii="TimesNewRoman" w:eastAsia="TimesNewRoman" w:cs="TimesNewRoman" w:hint="eastAsia"/>
          <w:color w:val="000000"/>
        </w:rPr>
        <w:t>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 201</w:t>
      </w:r>
      <w:r w:rsidR="005936E6">
        <w:rPr>
          <w:color w:val="000000"/>
        </w:rPr>
        <w:t>9</w:t>
      </w:r>
      <w:r>
        <w:rPr>
          <w:color w:val="000000"/>
        </w:rPr>
        <w:t xml:space="preserve">r.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rodki finansowe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w wysoko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 xml:space="preserve">ci </w:t>
      </w:r>
      <w:r>
        <w:t>1</w:t>
      </w:r>
      <w:r w:rsidR="005936E6">
        <w:t>1</w:t>
      </w:r>
      <w:r>
        <w:t>0</w:t>
      </w:r>
      <w:r w:rsidRPr="00210476">
        <w:t> </w:t>
      </w:r>
      <w:r>
        <w:t>0</w:t>
      </w:r>
      <w:r w:rsidRPr="00210476">
        <w:t>00,00</w:t>
      </w:r>
      <w:r>
        <w:rPr>
          <w:color w:val="000000"/>
        </w:rPr>
        <w:t xml:space="preserve"> zł. Ostateczn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wysoko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rodków na realizacj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zada</w:t>
      </w:r>
      <w:r>
        <w:rPr>
          <w:rFonts w:ascii="TimesNewRoman" w:eastAsia="TimesNewRoman" w:cs="TimesNewRoman" w:hint="eastAsia"/>
          <w:color w:val="000000"/>
        </w:rPr>
        <w:t>ń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zleconych okre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li Rada Miejska w Człopie w uchwale bud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etowej na rok 201</w:t>
      </w:r>
      <w:r w:rsidR="005936E6">
        <w:rPr>
          <w:color w:val="000000"/>
        </w:rPr>
        <w:t>9</w:t>
      </w:r>
      <w:r>
        <w:rPr>
          <w:color w:val="000000"/>
        </w:rPr>
        <w:t>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XI. Sposób oceny realizacji Programu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1) Gmina w trakcie wykonywania zadania przez organizacje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dowe oraz podmioty wymienione w art. 3 ust. 3 ustawy sprawuje kontrol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prawidłowo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wykonywania zadania, w tym wydatkowania przekazanych na realizacj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 xml:space="preserve">celu 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rodków finansowych.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2) Sprawozdanie z realizacji programu przygotuje i przedstawi Burmistrzowi pracownik merytoryczny odpowiedzialny za realizację programu.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3) Sprawozdanie z realizacji programu współpracy za rok 201</w:t>
      </w:r>
      <w:r w:rsidR="005936E6">
        <w:rPr>
          <w:color w:val="000000"/>
        </w:rPr>
        <w:t>9</w:t>
      </w:r>
      <w:r>
        <w:rPr>
          <w:color w:val="000000"/>
        </w:rPr>
        <w:t xml:space="preserve"> Burmistrz przedstawi Radzie Miejskiej w Człopie w terminie do 30 kwietnia 20</w:t>
      </w:r>
      <w:r w:rsidR="005936E6">
        <w:rPr>
          <w:color w:val="000000"/>
        </w:rPr>
        <w:t>20</w:t>
      </w:r>
      <w:r>
        <w:rPr>
          <w:color w:val="000000"/>
        </w:rPr>
        <w:t xml:space="preserve"> r.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4) Sprawozdanie</w:t>
      </w:r>
      <w:r w:rsidR="00011EFC">
        <w:rPr>
          <w:color w:val="000000"/>
        </w:rPr>
        <w:t>,</w:t>
      </w:r>
      <w:r>
        <w:rPr>
          <w:color w:val="000000"/>
        </w:rPr>
        <w:t xml:space="preserve"> o którym mowa w pkt. 2 i 3 zostanie umieszczone na stronie internetowej urz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color w:val="000000"/>
        </w:rPr>
        <w:t>du oraz przedstawione organizacjom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 i innym podmiotom na corocznym spotkaniu.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XII. Informacja o sposobie tworzenia programu oraz o przebiegu konsultacji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Program Współpracy samorządu Gminy Człopa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oraz innymi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podmiotami prowadz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cymi działalno</w:t>
      </w:r>
      <w:r>
        <w:rPr>
          <w:rFonts w:ascii="TimesNewRoman" w:eastAsia="TimesNewRoman" w:cs="TimesNewRoman" w:hint="eastAsia"/>
          <w:color w:val="000000"/>
        </w:rPr>
        <w:t>ść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 na rok 201</w:t>
      </w:r>
      <w:r w:rsidR="00347080">
        <w:rPr>
          <w:color w:val="000000"/>
        </w:rPr>
        <w:t>9</w:t>
      </w:r>
      <w:bookmarkStart w:id="0" w:name="_GoBack"/>
      <w:bookmarkEnd w:id="0"/>
      <w:r>
        <w:rPr>
          <w:color w:val="000000"/>
        </w:rPr>
        <w:t xml:space="preserve"> utworzony został na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bazie projektu programu, który to konsultowany był z organizacjami pozarz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dowymi oraz podmiotami wymienionymi w art. 3 ust.3 ustawy.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Projekt programu zamieszczany jest na stronie internetowej: </w:t>
      </w:r>
      <w:hyperlink r:id="rId6" w:history="1">
        <w:r w:rsidRPr="00626493">
          <w:rPr>
            <w:rStyle w:val="Hipercze"/>
          </w:rPr>
          <w:t>www.bip.czlopa.pl</w:t>
        </w:r>
      </w:hyperlink>
      <w:r>
        <w:rPr>
          <w:color w:val="000000"/>
        </w:rPr>
        <w:t xml:space="preserve"> oraz dostępny jest w siedzibie urzędu.</w:t>
      </w: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EC07B0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XIII. Postanowienia końcowe</w:t>
      </w:r>
    </w:p>
    <w:p w:rsidR="00EC07B0" w:rsidRPr="00DF2945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1. Organizacja w okresie otrzymywania dotacji jest zobowi</w:t>
      </w:r>
      <w:r>
        <w:rPr>
          <w:rFonts w:ascii="TimesNewRoman" w:eastAsia="TimesNewRoman" w:cs="TimesNewRoman" w:hint="eastAsia"/>
          <w:color w:val="000000"/>
        </w:rPr>
        <w:t>ą</w:t>
      </w:r>
      <w:r>
        <w:rPr>
          <w:color w:val="000000"/>
        </w:rPr>
        <w:t>zana do zamieszczenia w swoich materiałach informacyjnych zapisu o finansowaniu lub dofinansowaniu zadania przez Gmin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 w:rsidRPr="00DF2945">
        <w:rPr>
          <w:rFonts w:eastAsia="TimesNewRoman"/>
          <w:color w:val="000000"/>
        </w:rPr>
        <w:t>Człopa</w:t>
      </w:r>
      <w:r w:rsidRPr="00DF2945">
        <w:rPr>
          <w:color w:val="000000"/>
        </w:rPr>
        <w:t>.</w:t>
      </w:r>
    </w:p>
    <w:p w:rsidR="00EC07B0" w:rsidRPr="00893674" w:rsidRDefault="00EC07B0" w:rsidP="00894B7B">
      <w:pPr>
        <w:autoSpaceDE w:val="0"/>
        <w:autoSpaceDN w:val="0"/>
        <w:adjustRightInd w:val="0"/>
        <w:spacing w:line="300" w:lineRule="auto"/>
        <w:jc w:val="both"/>
        <w:rPr>
          <w:b/>
        </w:rPr>
      </w:pPr>
      <w:r>
        <w:rPr>
          <w:color w:val="000000"/>
        </w:rPr>
        <w:t>2. W zakresie nieuregulowanym niniejszym programem, do współpracy samorządu Gminy Człopa z organizacjami stosuje si</w:t>
      </w:r>
      <w:r>
        <w:rPr>
          <w:rFonts w:ascii="TimesNewRoman" w:eastAsia="TimesNewRoman" w:cs="TimesNewRoman" w:hint="eastAsia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odpowiednio przepisy ustawy o działalno</w:t>
      </w:r>
      <w:r>
        <w:rPr>
          <w:rFonts w:ascii="TimesNewRoman" w:eastAsia="TimesNewRoman" w:cs="TimesNewRoman" w:hint="eastAsia"/>
          <w:color w:val="000000"/>
        </w:rPr>
        <w:t>ś</w:t>
      </w:r>
      <w:r>
        <w:rPr>
          <w:color w:val="000000"/>
        </w:rPr>
        <w:t>ci po</w:t>
      </w:r>
      <w:r>
        <w:rPr>
          <w:rFonts w:ascii="TimesNewRoman" w:eastAsia="TimesNewRoman" w:cs="TimesNewRoman"/>
          <w:color w:val="000000"/>
        </w:rPr>
        <w:t>ż</w:t>
      </w:r>
      <w:r>
        <w:rPr>
          <w:color w:val="000000"/>
        </w:rPr>
        <w:t>ytku publicznego i wolontariacie.</w:t>
      </w:r>
    </w:p>
    <w:p w:rsidR="006D05EC" w:rsidRDefault="006D05EC" w:rsidP="00894B7B">
      <w:pPr>
        <w:spacing w:line="300" w:lineRule="auto"/>
      </w:pPr>
    </w:p>
    <w:sectPr w:rsidR="006D05EC" w:rsidSect="006D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97" w:rsidRDefault="00CC7F97" w:rsidP="00894B7B">
      <w:r>
        <w:separator/>
      </w:r>
    </w:p>
  </w:endnote>
  <w:endnote w:type="continuationSeparator" w:id="0">
    <w:p w:rsidR="00CC7F97" w:rsidRDefault="00CC7F97" w:rsidP="008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97" w:rsidRDefault="00CC7F97" w:rsidP="00894B7B">
      <w:r>
        <w:separator/>
      </w:r>
    </w:p>
  </w:footnote>
  <w:footnote w:type="continuationSeparator" w:id="0">
    <w:p w:rsidR="00CC7F97" w:rsidRDefault="00CC7F97" w:rsidP="0089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0"/>
    <w:rsid w:val="00011EFC"/>
    <w:rsid w:val="00042901"/>
    <w:rsid w:val="000A56A7"/>
    <w:rsid w:val="00241DC4"/>
    <w:rsid w:val="002B21EB"/>
    <w:rsid w:val="00342374"/>
    <w:rsid w:val="00342786"/>
    <w:rsid w:val="00347080"/>
    <w:rsid w:val="003C6A52"/>
    <w:rsid w:val="005936E6"/>
    <w:rsid w:val="00677C3C"/>
    <w:rsid w:val="006D05EC"/>
    <w:rsid w:val="007F4E65"/>
    <w:rsid w:val="00894B7B"/>
    <w:rsid w:val="008F15E2"/>
    <w:rsid w:val="009C0290"/>
    <w:rsid w:val="00A04E45"/>
    <w:rsid w:val="00A16000"/>
    <w:rsid w:val="00C82ED3"/>
    <w:rsid w:val="00CA611E"/>
    <w:rsid w:val="00CC7F97"/>
    <w:rsid w:val="00DE7D24"/>
    <w:rsid w:val="00EC07B0"/>
    <w:rsid w:val="00ED6CEE"/>
    <w:rsid w:val="00EF64C2"/>
    <w:rsid w:val="00F05E58"/>
    <w:rsid w:val="00F064CB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4D5B"/>
  <w15:docId w15:val="{0F41BB34-057B-4BDC-A842-F8F9B9D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7B0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07B0"/>
    <w:rPr>
      <w:strike w:val="0"/>
      <w:dstrike w:val="0"/>
      <w:color w:val="1D5B14"/>
      <w:u w:val="none"/>
      <w:effect w:val="none"/>
    </w:rPr>
  </w:style>
  <w:style w:type="paragraph" w:styleId="NormalnyWeb">
    <w:name w:val="Normal (Web)"/>
    <w:basedOn w:val="Normalny"/>
    <w:rsid w:val="00EC07B0"/>
    <w:pPr>
      <w:spacing w:before="100" w:beforeAutospacing="1" w:after="100" w:afterAutospacing="1"/>
    </w:pPr>
  </w:style>
  <w:style w:type="character" w:styleId="Pogrubienie">
    <w:name w:val="Strong"/>
    <w:qFormat/>
    <w:rsid w:val="00EC07B0"/>
    <w:rPr>
      <w:b/>
      <w:bCs/>
    </w:rPr>
  </w:style>
  <w:style w:type="paragraph" w:styleId="Tekstdymka">
    <w:name w:val="Balloon Text"/>
    <w:basedOn w:val="Normalny"/>
    <w:link w:val="TekstdymkaZnak"/>
    <w:semiHidden/>
    <w:rsid w:val="00EC0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07B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EC0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7B0"/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07B0"/>
  </w:style>
  <w:style w:type="character" w:customStyle="1" w:styleId="txt-new">
    <w:name w:val="txt-new"/>
    <w:basedOn w:val="Domylnaczcionkaakapitu"/>
    <w:rsid w:val="00EC07B0"/>
  </w:style>
  <w:style w:type="paragraph" w:styleId="Nagwek">
    <w:name w:val="header"/>
    <w:basedOn w:val="Normalny"/>
    <w:link w:val="NagwekZnak"/>
    <w:uiPriority w:val="99"/>
    <w:unhideWhenUsed/>
    <w:rsid w:val="00894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B7B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czlop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Człopa</Company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M.Sokołowski</dc:creator>
  <cp:keywords/>
  <dc:description/>
  <cp:lastModifiedBy>Mirosław Sokołowski</cp:lastModifiedBy>
  <cp:revision>2</cp:revision>
  <cp:lastPrinted>2018-11-07T10:02:00Z</cp:lastPrinted>
  <dcterms:created xsi:type="dcterms:W3CDTF">2018-11-15T07:27:00Z</dcterms:created>
  <dcterms:modified xsi:type="dcterms:W3CDTF">2018-11-15T07:27:00Z</dcterms:modified>
</cp:coreProperties>
</file>