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B64E" w14:textId="1331F9D6" w:rsidR="00E75C2F" w:rsidRDefault="00E75C2F" w:rsidP="00E75C2F">
      <w:pPr>
        <w:pStyle w:val="Akapitzlist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Burmistrz Miasta i Gminy Człopa informuje,</w:t>
      </w:r>
    </w:p>
    <w:p w14:paraId="5D648688" w14:textId="7F4A398A" w:rsidR="00E75C2F" w:rsidRDefault="00E75C2F" w:rsidP="00E75C2F">
      <w:pPr>
        <w:pStyle w:val="Akapitzlist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że na tablicy ogłoszeń w Urzędzie Miasta i Gminy</w:t>
      </w:r>
    </w:p>
    <w:p w14:paraId="7489F215" w14:textId="5D8E692E" w:rsidR="00E75C2F" w:rsidRDefault="00E75C2F" w:rsidP="00E75C2F">
      <w:pPr>
        <w:pStyle w:val="Akapitzlist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Człopie, w dniu 28 lutego 2018 r. na okres 21 dni</w:t>
      </w:r>
    </w:p>
    <w:p w14:paraId="6B19184C" w14:textId="3B65E1E7" w:rsidR="00E75C2F" w:rsidRDefault="00E75C2F" w:rsidP="00E75C2F">
      <w:pPr>
        <w:pStyle w:val="Akapitzlist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zostały wywieszone wykazy nieruchomości</w:t>
      </w:r>
    </w:p>
    <w:p w14:paraId="6E518B66" w14:textId="3EF935FD" w:rsidR="00131AD2" w:rsidRDefault="00E75C2F" w:rsidP="00E75C2F">
      <w:pPr>
        <w:jc w:val="center"/>
      </w:pPr>
      <w:r>
        <w:rPr>
          <w:b/>
          <w:bCs/>
          <w:sz w:val="32"/>
          <w:szCs w:val="32"/>
        </w:rPr>
        <w:t>przeznaczonych do sprzedaży</w:t>
      </w:r>
      <w:r>
        <w:rPr>
          <w:b/>
          <w:bCs/>
          <w:sz w:val="32"/>
          <w:szCs w:val="32"/>
        </w:rPr>
        <w:t>.</w:t>
      </w:r>
      <w:bookmarkStart w:id="0" w:name="_GoBack"/>
      <w:bookmarkEnd w:id="0"/>
    </w:p>
    <w:sectPr w:rsidR="0013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8D"/>
    <w:rsid w:val="00131AD2"/>
    <w:rsid w:val="005D2E8D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CBD"/>
  <w15:chartTrackingRefBased/>
  <w15:docId w15:val="{52851411-8D0A-48EE-BD45-9C05A6F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</dc:creator>
  <cp:keywords/>
  <dc:description/>
  <cp:lastModifiedBy>Karolina Woźniak</cp:lastModifiedBy>
  <cp:revision>2</cp:revision>
  <dcterms:created xsi:type="dcterms:W3CDTF">2018-02-28T14:01:00Z</dcterms:created>
  <dcterms:modified xsi:type="dcterms:W3CDTF">2018-02-28T14:01:00Z</dcterms:modified>
</cp:coreProperties>
</file>