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055E" w14:textId="51CA751D" w:rsidR="00770B0E" w:rsidRDefault="00770B0E" w:rsidP="00770B0E">
      <w:pPr>
        <w:spacing w:after="0"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                     </w:t>
      </w:r>
      <w:r>
        <w:rPr>
          <w:noProof/>
        </w:rPr>
        <w:drawing>
          <wp:inline distT="0" distB="0" distL="0" distR="0" wp14:anchorId="7368397E" wp14:editId="0072897E">
            <wp:extent cx="1266825" cy="902613"/>
            <wp:effectExtent l="0" t="0" r="0" b="0"/>
            <wp:docPr id="1" name="Obraz 1" descr="Nasze województwo ma nowe logo. Czas na &quot;Pomorze Zachodnie&quot; [ankieta] |  Głos Szczeci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ze województwo ma nowe logo. Czas na &quot;Pomorze Zachodnie&quot; [ankieta] |  Głos Szczeciń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43" cy="90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</w:rPr>
        <w:t xml:space="preserve">                                                      </w:t>
      </w:r>
      <w:r>
        <w:rPr>
          <w:rFonts w:ascii="Segoe UI" w:hAnsi="Segoe UI" w:cs="Segoe UI"/>
          <w:b/>
          <w:bCs/>
          <w:noProof/>
        </w:rPr>
        <w:drawing>
          <wp:inline distT="0" distB="0" distL="0" distR="0" wp14:anchorId="52FD0BB4" wp14:editId="2DB8338D">
            <wp:extent cx="633730" cy="762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E6001F" w14:textId="77777777" w:rsidR="00770B0E" w:rsidRDefault="00770B0E" w:rsidP="0096090E">
      <w:pPr>
        <w:spacing w:after="0" w:line="240" w:lineRule="auto"/>
        <w:jc w:val="center"/>
        <w:rPr>
          <w:rFonts w:ascii="Segoe UI" w:hAnsi="Segoe UI" w:cs="Segoe UI"/>
          <w:b/>
          <w:bCs/>
        </w:rPr>
      </w:pPr>
    </w:p>
    <w:p w14:paraId="0E2B6A4B" w14:textId="7C559946" w:rsidR="00CE0E30" w:rsidRPr="00BD51C2" w:rsidRDefault="00171AAA" w:rsidP="0096090E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BD51C2">
        <w:rPr>
          <w:rFonts w:ascii="Segoe UI" w:hAnsi="Segoe UI" w:cs="Segoe UI"/>
          <w:b/>
          <w:bCs/>
        </w:rPr>
        <w:t>Umowa Nr ………….</w:t>
      </w:r>
    </w:p>
    <w:p w14:paraId="76AC1230" w14:textId="77777777" w:rsidR="00CE0E30" w:rsidRPr="00BD51C2" w:rsidRDefault="00CE0E30">
      <w:pPr>
        <w:spacing w:after="0" w:line="240" w:lineRule="auto"/>
        <w:jc w:val="both"/>
        <w:rPr>
          <w:rFonts w:ascii="Segoe UI" w:hAnsi="Segoe UI" w:cs="Segoe UI"/>
          <w:b/>
          <w:bCs/>
        </w:rPr>
      </w:pPr>
    </w:p>
    <w:p w14:paraId="72129B61" w14:textId="5245182C" w:rsidR="001E7BA9" w:rsidRPr="00BD51C2" w:rsidRDefault="001E7BA9" w:rsidP="001E7BA9">
      <w:pPr>
        <w:spacing w:after="0" w:line="276" w:lineRule="auto"/>
        <w:rPr>
          <w:rFonts w:ascii="Calibri" w:eastAsia="Times New Roman" w:hAnsi="Calibri" w:cs="Arial"/>
          <w:lang w:eastAsia="pl-PL"/>
        </w:rPr>
      </w:pPr>
      <w:r w:rsidRPr="00BD51C2">
        <w:rPr>
          <w:rFonts w:ascii="Calibri" w:eastAsia="Times New Roman" w:hAnsi="Calibri" w:cs="Arial"/>
          <w:lang w:eastAsia="pl-PL"/>
        </w:rPr>
        <w:t>Zawarta w dniu  ……</w:t>
      </w:r>
      <w:r w:rsidRPr="00BD51C2">
        <w:rPr>
          <w:rFonts w:ascii="Calibri" w:eastAsia="Times New Roman" w:hAnsi="Calibri" w:cs="Arial"/>
          <w:b/>
          <w:lang w:eastAsia="pl-PL"/>
        </w:rPr>
        <w:t>..202</w:t>
      </w:r>
      <w:r w:rsidR="00085AFC">
        <w:rPr>
          <w:rFonts w:ascii="Calibri" w:eastAsia="Times New Roman" w:hAnsi="Calibri" w:cs="Arial"/>
          <w:b/>
          <w:lang w:eastAsia="pl-PL"/>
        </w:rPr>
        <w:t>2</w:t>
      </w:r>
      <w:r w:rsidRPr="00BD51C2">
        <w:rPr>
          <w:rFonts w:ascii="Calibri" w:eastAsia="Times New Roman" w:hAnsi="Calibri" w:cs="Arial"/>
          <w:lang w:eastAsia="pl-PL"/>
        </w:rPr>
        <w:t xml:space="preserve"> r. w Człopie pomiędzy:</w:t>
      </w:r>
    </w:p>
    <w:p w14:paraId="4EDFC209" w14:textId="77777777" w:rsidR="001E7BA9" w:rsidRPr="00BD51C2" w:rsidRDefault="001E7BA9" w:rsidP="001E7BA9">
      <w:pPr>
        <w:spacing w:after="0" w:line="276" w:lineRule="auto"/>
        <w:rPr>
          <w:rFonts w:ascii="Calibri" w:eastAsia="Times New Roman" w:hAnsi="Calibri" w:cs="Arial"/>
          <w:lang w:eastAsia="pl-PL"/>
        </w:rPr>
      </w:pPr>
      <w:r w:rsidRPr="00BD51C2">
        <w:rPr>
          <w:rFonts w:ascii="Calibri" w:eastAsia="Times New Roman" w:hAnsi="Calibri" w:cs="Arial"/>
          <w:b/>
          <w:lang w:eastAsia="pl-PL"/>
        </w:rPr>
        <w:t>Gminą Człopa</w:t>
      </w:r>
      <w:r w:rsidRPr="00BD51C2">
        <w:rPr>
          <w:rFonts w:ascii="Calibri" w:eastAsia="Times New Roman" w:hAnsi="Calibri" w:cs="Arial"/>
          <w:lang w:eastAsia="pl-PL"/>
        </w:rPr>
        <w:t>, ul. Strzelecka 2, 78-630 Człopa, reprezentowaną przez:</w:t>
      </w:r>
    </w:p>
    <w:p w14:paraId="7923BF63" w14:textId="77777777" w:rsidR="001E7BA9" w:rsidRPr="00BD51C2" w:rsidRDefault="001E7BA9" w:rsidP="001E7BA9">
      <w:pPr>
        <w:spacing w:after="0" w:line="276" w:lineRule="auto"/>
        <w:rPr>
          <w:rFonts w:ascii="Calibri" w:eastAsia="Times New Roman" w:hAnsi="Calibri" w:cs="Arial"/>
          <w:b/>
          <w:lang w:eastAsia="pl-PL"/>
        </w:rPr>
      </w:pPr>
      <w:r w:rsidRPr="00BD51C2">
        <w:rPr>
          <w:rFonts w:ascii="Calibri" w:eastAsia="Times New Roman" w:hAnsi="Calibri" w:cs="Arial"/>
          <w:b/>
          <w:lang w:eastAsia="pl-PL"/>
        </w:rPr>
        <w:t>Pana Jerzego Bekkera – Burmistrza Miasta i Gminy Człopa</w:t>
      </w:r>
    </w:p>
    <w:p w14:paraId="6B723D49" w14:textId="77777777" w:rsidR="001E7BA9" w:rsidRPr="00BD51C2" w:rsidRDefault="001E7BA9" w:rsidP="001E7BA9">
      <w:pPr>
        <w:tabs>
          <w:tab w:val="center" w:pos="4896"/>
          <w:tab w:val="right" w:pos="9432"/>
        </w:tabs>
        <w:autoSpaceDE w:val="0"/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BD51C2">
        <w:rPr>
          <w:rFonts w:ascii="Calibri" w:eastAsia="Times New Roman" w:hAnsi="Calibri" w:cs="Arial"/>
          <w:lang w:eastAsia="pl-PL"/>
        </w:rPr>
        <w:t xml:space="preserve">przy kontrasygnacie </w:t>
      </w:r>
      <w:r w:rsidRPr="00BD51C2">
        <w:rPr>
          <w:rFonts w:ascii="Calibri" w:eastAsia="Times New Roman" w:hAnsi="Calibri" w:cs="Arial"/>
          <w:b/>
          <w:lang w:eastAsia="pl-PL"/>
        </w:rPr>
        <w:t xml:space="preserve">p. Zofii Wach - Skarbnika Miasta i Gminy Człopa </w:t>
      </w:r>
    </w:p>
    <w:p w14:paraId="18A61155" w14:textId="77777777" w:rsidR="001E7BA9" w:rsidRPr="00BD51C2" w:rsidRDefault="001E7BA9" w:rsidP="001E7BA9">
      <w:pPr>
        <w:spacing w:after="0" w:line="276" w:lineRule="auto"/>
        <w:rPr>
          <w:rFonts w:ascii="Calibri" w:eastAsia="Times New Roman" w:hAnsi="Calibri" w:cs="Arial"/>
          <w:lang w:eastAsia="pl-PL"/>
        </w:rPr>
      </w:pPr>
      <w:r w:rsidRPr="00BD51C2">
        <w:rPr>
          <w:rFonts w:ascii="Calibri" w:eastAsia="Times New Roman" w:hAnsi="Calibri" w:cs="Arial"/>
          <w:lang w:eastAsia="pl-PL"/>
        </w:rPr>
        <w:t>NIP 765 160 28 73</w:t>
      </w:r>
    </w:p>
    <w:p w14:paraId="1E5AFB85" w14:textId="030C76CC" w:rsidR="001E7BA9" w:rsidRPr="0096090E" w:rsidRDefault="001E7BA9" w:rsidP="0096090E">
      <w:pPr>
        <w:tabs>
          <w:tab w:val="center" w:pos="4896"/>
          <w:tab w:val="right" w:pos="9432"/>
        </w:tabs>
        <w:autoSpaceDE w:val="0"/>
        <w:spacing w:after="0" w:line="276" w:lineRule="auto"/>
        <w:jc w:val="both"/>
        <w:rPr>
          <w:rFonts w:ascii="Calibri" w:eastAsia="Times New Roman" w:hAnsi="Calibri" w:cs="Arial"/>
          <w:b/>
          <w:lang w:eastAsia="pl-PL"/>
        </w:rPr>
      </w:pPr>
      <w:r w:rsidRPr="00BD51C2">
        <w:rPr>
          <w:rFonts w:ascii="Calibri" w:eastAsia="Times New Roman" w:hAnsi="Calibri" w:cs="Arial"/>
          <w:lang w:eastAsia="pl-PL"/>
        </w:rPr>
        <w:t xml:space="preserve">zwaną dalej </w:t>
      </w:r>
      <w:r w:rsidRPr="00BD51C2">
        <w:rPr>
          <w:rFonts w:ascii="Calibri" w:eastAsia="Times New Roman" w:hAnsi="Calibri" w:cs="Arial"/>
          <w:b/>
          <w:lang w:eastAsia="pl-PL"/>
        </w:rPr>
        <w:t>„Zamawiającym”</w:t>
      </w:r>
    </w:p>
    <w:p w14:paraId="589C2821" w14:textId="7C713714" w:rsidR="00CE0E30" w:rsidRPr="0007519C" w:rsidRDefault="00171AAA">
      <w:pPr>
        <w:spacing w:after="0" w:line="240" w:lineRule="auto"/>
        <w:rPr>
          <w:rFonts w:ascii="Calibri" w:hAnsi="Calibri" w:cs="Calibri"/>
          <w:b/>
          <w:bCs/>
        </w:rPr>
      </w:pPr>
      <w:r w:rsidRPr="0007519C">
        <w:rPr>
          <w:rFonts w:ascii="Calibri" w:hAnsi="Calibri" w:cs="Calibri"/>
          <w:b/>
          <w:bCs/>
        </w:rPr>
        <w:t>a</w:t>
      </w:r>
    </w:p>
    <w:p w14:paraId="79BC4C1B" w14:textId="77777777" w:rsidR="00CE0E30" w:rsidRPr="0007519C" w:rsidRDefault="00171AAA">
      <w:pPr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07519C">
        <w:rPr>
          <w:rFonts w:ascii="Calibri" w:hAnsi="Calibri" w:cs="Calibri"/>
        </w:rPr>
        <w:t>…………………………………………………</w:t>
      </w:r>
    </w:p>
    <w:p w14:paraId="47C0AB02" w14:textId="77777777" w:rsidR="00CE0E30" w:rsidRPr="0007519C" w:rsidRDefault="00171AAA">
      <w:pPr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07519C">
        <w:rPr>
          <w:rFonts w:ascii="Calibri" w:hAnsi="Calibri" w:cs="Calibri"/>
        </w:rPr>
        <w:t>…………………………………………………</w:t>
      </w:r>
    </w:p>
    <w:p w14:paraId="456D47AA" w14:textId="0EF6ED15" w:rsidR="00CE0E30" w:rsidRPr="0007519C" w:rsidRDefault="00171AAA">
      <w:pPr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07519C">
        <w:rPr>
          <w:rFonts w:ascii="Calibri" w:hAnsi="Calibri" w:cs="Calibri"/>
        </w:rPr>
        <w:t>…………………………………………………</w:t>
      </w:r>
    </w:p>
    <w:p w14:paraId="50DECDA9" w14:textId="169E6E41" w:rsidR="00CE0E30" w:rsidRPr="0007519C" w:rsidRDefault="001E7BA9">
      <w:pPr>
        <w:spacing w:after="0" w:line="240" w:lineRule="auto"/>
        <w:rPr>
          <w:rFonts w:ascii="Calibri" w:hAnsi="Calibri" w:cs="Calibri"/>
          <w:b/>
        </w:rPr>
      </w:pPr>
      <w:r w:rsidRPr="0007519C">
        <w:rPr>
          <w:rFonts w:ascii="Calibri" w:hAnsi="Calibri" w:cs="Calibri"/>
          <w:bCs/>
        </w:rPr>
        <w:t>zwanym dalej</w:t>
      </w:r>
      <w:r w:rsidRPr="0007519C">
        <w:rPr>
          <w:rFonts w:ascii="Calibri" w:hAnsi="Calibri" w:cs="Calibri"/>
          <w:b/>
        </w:rPr>
        <w:t xml:space="preserve"> „Wykonawcą</w:t>
      </w:r>
    </w:p>
    <w:p w14:paraId="56F870FA" w14:textId="77777777" w:rsidR="001E7BA9" w:rsidRPr="0007519C" w:rsidRDefault="001E7BA9">
      <w:pPr>
        <w:spacing w:after="0" w:line="240" w:lineRule="auto"/>
        <w:rPr>
          <w:rFonts w:ascii="Calibri" w:hAnsi="Calibri" w:cs="Calibri"/>
          <w:b/>
        </w:rPr>
      </w:pPr>
    </w:p>
    <w:p w14:paraId="24DDD328" w14:textId="77777777" w:rsidR="001E7BA9" w:rsidRPr="00BD51C2" w:rsidRDefault="001E7BA9" w:rsidP="001E7BA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BD51C2">
        <w:rPr>
          <w:rFonts w:ascii="Calibri" w:eastAsia="Times New Roman" w:hAnsi="Calibri" w:cs="Calibri"/>
          <w:lang w:eastAsia="pl-PL"/>
        </w:rPr>
        <w:t xml:space="preserve">Niniejsze postępowanie realizowane jest z pominięciem ustawy Prawo zamówień publicznych (Dz.U. z 2019 poz. 2019 ze zm.) na podstawie art. 2 ust. 1 pkt 1 </w:t>
      </w:r>
      <w:r w:rsidRPr="00BD51C2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BD51C2">
        <w:rPr>
          <w:rFonts w:ascii="Calibri" w:eastAsia="Times New Roman" w:hAnsi="Calibri" w:cs="Calibri"/>
          <w:lang w:eastAsia="pl-PL"/>
        </w:rPr>
        <w:t>wartość zamówienia nie przekracza kwoty 130.000 zł</w:t>
      </w:r>
    </w:p>
    <w:p w14:paraId="3C711280" w14:textId="6D0B3081" w:rsidR="001E7BA9" w:rsidRDefault="001E7BA9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1E84760C" w14:textId="77777777" w:rsidR="00770B0E" w:rsidRPr="00770B0E" w:rsidRDefault="00770B0E" w:rsidP="00770B0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70B0E">
        <w:rPr>
          <w:rFonts w:ascii="Calibri" w:eastAsia="Calibri" w:hAnsi="Calibri" w:cs="Calibri"/>
          <w:b/>
          <w:bCs/>
          <w:sz w:val="24"/>
          <w:szCs w:val="24"/>
        </w:rPr>
        <w:t>Zamówienie jest współfinansowane ze środków budżetu Województwa Zachodniopomorskiego  w ramach  Konkursu Marszałka Województwa Zachodniopomorskiego „Granty Sołeckie 2022”</w:t>
      </w:r>
    </w:p>
    <w:p w14:paraId="6150C969" w14:textId="77777777" w:rsidR="0007519C" w:rsidRPr="00BD51C2" w:rsidRDefault="0007519C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477161AB" w14:textId="77777777" w:rsidR="00034863" w:rsidRPr="00034863" w:rsidRDefault="00034863" w:rsidP="00BD51C2">
      <w:pPr>
        <w:tabs>
          <w:tab w:val="right" w:pos="9336"/>
        </w:tabs>
        <w:spacing w:after="0" w:line="276" w:lineRule="auto"/>
        <w:jc w:val="center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  <w:r w:rsidRPr="00034863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§ 1</w:t>
      </w:r>
    </w:p>
    <w:p w14:paraId="0043F5F6" w14:textId="01E24268" w:rsidR="00BD51C2" w:rsidRDefault="00034863" w:rsidP="00BD51C2">
      <w:pPr>
        <w:keepNext/>
        <w:tabs>
          <w:tab w:val="right" w:pos="9336"/>
        </w:tabs>
        <w:spacing w:after="0" w:line="276" w:lineRule="auto"/>
        <w:jc w:val="center"/>
        <w:outlineLvl w:val="1"/>
        <w:rPr>
          <w:rFonts w:ascii="Verdana" w:eastAsia="Times New Roman" w:hAnsi="Verdana" w:cs="Times New Roman"/>
          <w:b/>
          <w:snapToGrid w:val="0"/>
          <w:sz w:val="18"/>
          <w:szCs w:val="18"/>
          <w:lang w:val="x-none" w:eastAsia="x-none"/>
        </w:rPr>
      </w:pPr>
      <w:r w:rsidRPr="00034863">
        <w:rPr>
          <w:rFonts w:ascii="Verdana" w:eastAsia="Times New Roman" w:hAnsi="Verdana" w:cs="Times New Roman"/>
          <w:b/>
          <w:snapToGrid w:val="0"/>
          <w:sz w:val="18"/>
          <w:szCs w:val="18"/>
          <w:lang w:val="x-none" w:eastAsia="x-none"/>
        </w:rPr>
        <w:t>PRZEDMIOT UMOWY</w:t>
      </w:r>
    </w:p>
    <w:p w14:paraId="601A3D30" w14:textId="77777777" w:rsidR="00BD51C2" w:rsidRPr="00034863" w:rsidRDefault="00BD51C2" w:rsidP="00BD51C2">
      <w:pPr>
        <w:keepNext/>
        <w:tabs>
          <w:tab w:val="right" w:pos="9336"/>
        </w:tabs>
        <w:spacing w:after="0" w:line="276" w:lineRule="auto"/>
        <w:jc w:val="center"/>
        <w:outlineLvl w:val="1"/>
        <w:rPr>
          <w:rFonts w:ascii="Verdana" w:eastAsia="Times New Roman" w:hAnsi="Verdana" w:cs="Times New Roman"/>
          <w:b/>
          <w:snapToGrid w:val="0"/>
          <w:sz w:val="18"/>
          <w:szCs w:val="18"/>
          <w:lang w:val="x-none" w:eastAsia="x-none"/>
        </w:rPr>
      </w:pPr>
    </w:p>
    <w:p w14:paraId="5A3C879B" w14:textId="278000B9" w:rsidR="00034863" w:rsidRPr="00034863" w:rsidRDefault="00034863" w:rsidP="00BD51C2">
      <w:pPr>
        <w:numPr>
          <w:ilvl w:val="0"/>
          <w:numId w:val="19"/>
        </w:numPr>
        <w:tabs>
          <w:tab w:val="right" w:pos="9336"/>
        </w:tabs>
        <w:spacing w:after="0" w:line="276" w:lineRule="auto"/>
        <w:ind w:left="360"/>
        <w:jc w:val="both"/>
        <w:rPr>
          <w:rFonts w:ascii="Verdana" w:eastAsia="Times New Roman" w:hAnsi="Verdana" w:cs="Times New Roman"/>
          <w:snapToGrid w:val="0"/>
          <w:color w:val="FF0000"/>
          <w:sz w:val="18"/>
          <w:szCs w:val="18"/>
          <w:lang w:eastAsia="pl-PL"/>
        </w:rPr>
      </w:pPr>
      <w:r w:rsidRPr="00034863"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  <w:t xml:space="preserve">Przedmiotem Umowy </w:t>
      </w:r>
      <w:r w:rsidRPr="00034863">
        <w:rPr>
          <w:rFonts w:ascii="Verdana" w:eastAsia="Times New Roman" w:hAnsi="Verdana" w:cs="Times New Roman"/>
          <w:sz w:val="18"/>
          <w:szCs w:val="18"/>
          <w:lang w:eastAsia="pl-PL"/>
        </w:rPr>
        <w:t>jest wykonanie za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dania pn.</w:t>
      </w:r>
      <w:r w:rsidR="00AB51EE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„Budowa plac</w:t>
      </w:r>
      <w:r w:rsidR="00085AFC">
        <w:rPr>
          <w:rFonts w:ascii="Verdana" w:eastAsia="Times New Roman" w:hAnsi="Verdana" w:cs="Times New Roman"/>
          <w:sz w:val="18"/>
          <w:szCs w:val="18"/>
          <w:lang w:eastAsia="pl-PL"/>
        </w:rPr>
        <w:t>u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zabaw w </w:t>
      </w:r>
      <w:r w:rsidR="00770B0E">
        <w:rPr>
          <w:rFonts w:ascii="Verdana" w:eastAsia="Times New Roman" w:hAnsi="Verdana" w:cs="Times New Roman"/>
          <w:sz w:val="18"/>
          <w:szCs w:val="18"/>
          <w:lang w:eastAsia="pl-PL"/>
        </w:rPr>
        <w:t>sołectwie Wołowe Lasy</w:t>
      </w:r>
      <w:r w:rsidR="00455738">
        <w:rPr>
          <w:rFonts w:ascii="Verdana" w:eastAsia="Times New Roman" w:hAnsi="Verdana" w:cs="Times New Roman"/>
          <w:sz w:val="18"/>
          <w:szCs w:val="18"/>
          <w:lang w:eastAsia="pl-PL"/>
        </w:rPr>
        <w:t>”. Działka nr 383 obręb Wołowe Lasy.</w:t>
      </w:r>
    </w:p>
    <w:p w14:paraId="5F2B316E" w14:textId="39E49B9E" w:rsidR="00034863" w:rsidRPr="00085AFC" w:rsidRDefault="00085AFC" w:rsidP="00BD51C2">
      <w:pPr>
        <w:numPr>
          <w:ilvl w:val="0"/>
          <w:numId w:val="19"/>
        </w:numPr>
        <w:tabs>
          <w:tab w:val="num" w:pos="1440"/>
        </w:tabs>
        <w:spacing w:after="0" w:line="276" w:lineRule="auto"/>
        <w:ind w:left="360"/>
        <w:jc w:val="both"/>
        <w:outlineLvl w:val="0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Zamówienie obejmuje zakup, dostawę i montaż</w:t>
      </w:r>
      <w:r w:rsidR="006E6E2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urządzeń zabawowych:</w:t>
      </w:r>
    </w:p>
    <w:p w14:paraId="332E3E3C" w14:textId="340418E5" w:rsidR="00770B0E" w:rsidRPr="00770B0E" w:rsidRDefault="00770B0E" w:rsidP="00770B0E">
      <w:pPr>
        <w:spacing w:after="0" w:line="276" w:lineRule="auto"/>
        <w:ind w:left="426"/>
        <w:jc w:val="both"/>
        <w:rPr>
          <w:rFonts w:ascii="Calibri" w:hAnsi="Calibri"/>
        </w:rPr>
      </w:pPr>
      <w:bookmarkStart w:id="0" w:name="_Hlk110940169"/>
      <w:r w:rsidRPr="00770B0E">
        <w:rPr>
          <w:rFonts w:ascii="Calibri" w:hAnsi="Calibri"/>
        </w:rPr>
        <w:t>1</w:t>
      </w:r>
      <w:r>
        <w:rPr>
          <w:rFonts w:ascii="Calibri" w:hAnsi="Calibri"/>
        </w:rPr>
        <w:t>)</w:t>
      </w:r>
      <w:r w:rsidRPr="00770B0E">
        <w:rPr>
          <w:rFonts w:ascii="Calibri" w:hAnsi="Calibri"/>
        </w:rPr>
        <w:tab/>
        <w:t xml:space="preserve">Huśtawka wahadłowa sześcioosobowa </w:t>
      </w:r>
    </w:p>
    <w:p w14:paraId="101654B9" w14:textId="6B2EA1F9" w:rsidR="00770B0E" w:rsidRPr="00770B0E" w:rsidRDefault="00770B0E" w:rsidP="00770B0E">
      <w:pPr>
        <w:spacing w:after="0" w:line="276" w:lineRule="auto"/>
        <w:ind w:left="426"/>
        <w:jc w:val="both"/>
        <w:rPr>
          <w:rFonts w:ascii="Calibri" w:hAnsi="Calibri"/>
        </w:rPr>
      </w:pPr>
      <w:r w:rsidRPr="00770B0E">
        <w:rPr>
          <w:rFonts w:ascii="Calibri" w:hAnsi="Calibri"/>
        </w:rPr>
        <w:t xml:space="preserve">Huśtawka wahadłowa z rozstawem słupów w kształcie heksagonu, w skład zestawu wchodzi rama oraz 6 siedzisk na łańcuchach. Konstrukcja wykonana ze stali ocynkowanej i pomalowanej proszkowo farbami poliestrowymi, zakończenie słupów z trójwarstwowego polietylenu HDPE </w:t>
      </w:r>
      <w:r>
        <w:rPr>
          <w:rFonts w:ascii="Calibri" w:hAnsi="Calibri"/>
        </w:rPr>
        <w:t xml:space="preserve">                   </w:t>
      </w:r>
      <w:r w:rsidRPr="00770B0E">
        <w:rPr>
          <w:rFonts w:ascii="Calibri" w:hAnsi="Calibri"/>
        </w:rPr>
        <w:t xml:space="preserve">o grubości min 15 mm. Podwójne ułożyskowane zawiesia ze stali nierdzewnej.  W urządzeniu należy zamocować sześć siedzisk: </w:t>
      </w:r>
      <w:r w:rsidR="00896304">
        <w:rPr>
          <w:rFonts w:ascii="Calibri" w:hAnsi="Calibri"/>
        </w:rPr>
        <w:t xml:space="preserve"> </w:t>
      </w:r>
      <w:r w:rsidRPr="00770B0E">
        <w:rPr>
          <w:rFonts w:ascii="Calibri" w:hAnsi="Calibri"/>
        </w:rPr>
        <w:t xml:space="preserve">2 x siedzisko typu koszyk, </w:t>
      </w:r>
      <w:r w:rsidR="00896304">
        <w:rPr>
          <w:rFonts w:ascii="Calibri" w:hAnsi="Calibri"/>
        </w:rPr>
        <w:t>4</w:t>
      </w:r>
      <w:r w:rsidRPr="00770B0E">
        <w:rPr>
          <w:rFonts w:ascii="Calibri" w:hAnsi="Calibri"/>
        </w:rPr>
        <w:t xml:space="preserve"> x siedzisko typu deseczka </w:t>
      </w:r>
      <w:r w:rsidR="00896304">
        <w:rPr>
          <w:rFonts w:ascii="Calibri" w:hAnsi="Calibri"/>
        </w:rPr>
        <w:t xml:space="preserve">                                 </w:t>
      </w:r>
      <w:r w:rsidRPr="00770B0E">
        <w:rPr>
          <w:rFonts w:ascii="Calibri" w:hAnsi="Calibri"/>
        </w:rPr>
        <w:t>z oparciem. Siedziska  należy zawiesić na łańcuchach fi.6 mm ze stali nierdzewnej, elementy złączne takie jak śruby, nakrętki, podkładki wykonane  ze stali nierdzewnej. Elementy złączne należy wykonać ze stali nierdzewnej. Parametry urządzenia: wymiary: min 537x615 cm, wysokość całkowita min 267 cm, wysokość swobodnego upadku min. 125 cm, max 200 cm.</w:t>
      </w:r>
    </w:p>
    <w:p w14:paraId="68A41FA7" w14:textId="5CCDFA96" w:rsidR="00770B0E" w:rsidRPr="00770B0E" w:rsidRDefault="00770B0E" w:rsidP="00260849">
      <w:pPr>
        <w:spacing w:after="0" w:line="276" w:lineRule="auto"/>
        <w:ind w:left="426"/>
        <w:jc w:val="both"/>
        <w:rPr>
          <w:rFonts w:ascii="Calibri" w:hAnsi="Calibri"/>
        </w:rPr>
      </w:pPr>
      <w:r w:rsidRPr="00770B0E">
        <w:rPr>
          <w:rFonts w:ascii="Calibri" w:hAnsi="Calibri"/>
        </w:rPr>
        <w:t>3</w:t>
      </w:r>
      <w:r w:rsidR="00260849">
        <w:rPr>
          <w:rFonts w:ascii="Calibri" w:hAnsi="Calibri"/>
        </w:rPr>
        <w:t>)</w:t>
      </w:r>
      <w:r w:rsidRPr="00770B0E">
        <w:rPr>
          <w:rFonts w:ascii="Calibri" w:hAnsi="Calibri"/>
        </w:rPr>
        <w:tab/>
        <w:t>Karuzela</w:t>
      </w:r>
    </w:p>
    <w:p w14:paraId="7B5F38DC" w14:textId="77777777" w:rsidR="00770B0E" w:rsidRPr="00770B0E" w:rsidRDefault="00770B0E" w:rsidP="00260849">
      <w:pPr>
        <w:spacing w:after="0" w:line="276" w:lineRule="auto"/>
        <w:ind w:left="426"/>
        <w:jc w:val="both"/>
        <w:rPr>
          <w:rFonts w:ascii="Calibri" w:hAnsi="Calibri"/>
        </w:rPr>
      </w:pPr>
      <w:r w:rsidRPr="00770B0E">
        <w:rPr>
          <w:rFonts w:ascii="Calibri" w:hAnsi="Calibri"/>
        </w:rPr>
        <w:lastRenderedPageBreak/>
        <w:t>Składa się z okrągłego podestu oraz barierki, siedziska i stolika. Głowna konstrukcja  oraz barierki wykonane ze stali nierdzewnej. Płyta podestu i siedziska wykonana z tworzywa HPL o grubości min 13 mm najwyższej jakości, całkowicie odpornego na wilgoć i UV. Słupek stolika wykonany ze stali ocynkowanej i pomalowanej proszkowo farbami poliestrowymi, odpornymi na UV. Stolik wykonany z  kolorowego  trójwarstwowego polietylenu HDPE o grubości 15 mm. Parametry urządzenia: wymiary min 150 x 150 cm, wysokość całkowita min 70 cm, wysokość swobodnego upadku min. 70 cm, max 100 cm.</w:t>
      </w:r>
    </w:p>
    <w:p w14:paraId="0F153F0B" w14:textId="2B30D6DD" w:rsidR="00770B0E" w:rsidRPr="00770B0E" w:rsidRDefault="00770B0E" w:rsidP="00260849">
      <w:pPr>
        <w:spacing w:after="0" w:line="276" w:lineRule="auto"/>
        <w:ind w:left="426"/>
        <w:jc w:val="both"/>
        <w:rPr>
          <w:rFonts w:ascii="Calibri" w:hAnsi="Calibri"/>
        </w:rPr>
      </w:pPr>
      <w:r w:rsidRPr="00770B0E">
        <w:rPr>
          <w:rFonts w:ascii="Calibri" w:hAnsi="Calibri"/>
        </w:rPr>
        <w:t>4</w:t>
      </w:r>
      <w:r w:rsidR="00260849">
        <w:rPr>
          <w:rFonts w:ascii="Calibri" w:hAnsi="Calibri"/>
        </w:rPr>
        <w:t>)</w:t>
      </w:r>
      <w:r w:rsidRPr="00770B0E">
        <w:rPr>
          <w:rFonts w:ascii="Calibri" w:hAnsi="Calibri"/>
        </w:rPr>
        <w:tab/>
        <w:t xml:space="preserve">Regulamin </w:t>
      </w:r>
    </w:p>
    <w:p w14:paraId="3D204ADC" w14:textId="77777777" w:rsidR="00770B0E" w:rsidRPr="00770B0E" w:rsidRDefault="00770B0E" w:rsidP="00260849">
      <w:pPr>
        <w:spacing w:after="0" w:line="276" w:lineRule="auto"/>
        <w:ind w:left="426"/>
        <w:jc w:val="both"/>
        <w:rPr>
          <w:rFonts w:ascii="Calibri" w:hAnsi="Calibri"/>
        </w:rPr>
      </w:pPr>
      <w:r w:rsidRPr="00770B0E">
        <w:rPr>
          <w:rFonts w:ascii="Calibri" w:hAnsi="Calibri"/>
        </w:rPr>
        <w:t>Tablica regulaminowa z nadrukiem regulaminu obiektów małej architektury, telefonami alarmowymi. Konstrukcja wykonana ze stali ocynkowanej i pomalowanej proszkowo farbami poliestrowymi, regulamin z wydrukiem na folii odpornej na UV, naklejonej na cynkowaną blachę stalową, elementy wykonane  ze stali nierdzewnej. Parametry:  wysokość min. 190 cm max 240 cm, długość min. 55 cm, szerokość min 5 cm.</w:t>
      </w:r>
    </w:p>
    <w:p w14:paraId="1232C7EE" w14:textId="1E50E3A5" w:rsidR="00085AFC" w:rsidRPr="00085AFC" w:rsidRDefault="00770B0E" w:rsidP="00260849">
      <w:pPr>
        <w:spacing w:after="0" w:line="276" w:lineRule="auto"/>
        <w:ind w:left="426"/>
        <w:jc w:val="both"/>
        <w:rPr>
          <w:rFonts w:ascii="Calibri" w:hAnsi="Calibri"/>
        </w:rPr>
      </w:pPr>
      <w:r w:rsidRPr="00770B0E">
        <w:rPr>
          <w:rFonts w:ascii="Calibri" w:hAnsi="Calibri"/>
        </w:rPr>
        <w:t>5</w:t>
      </w:r>
      <w:r w:rsidR="00260849">
        <w:rPr>
          <w:rFonts w:ascii="Calibri" w:hAnsi="Calibri"/>
        </w:rPr>
        <w:t>)</w:t>
      </w:r>
      <w:r w:rsidRPr="00770B0E">
        <w:rPr>
          <w:rFonts w:ascii="Calibri" w:hAnsi="Calibri"/>
        </w:rPr>
        <w:tab/>
        <w:t>Wykonanie nawierzchni stref bezpieczeństwa z piasku nie jest objęte tym zamówieniem.</w:t>
      </w:r>
    </w:p>
    <w:bookmarkEnd w:id="0"/>
    <w:p w14:paraId="2DB72D5B" w14:textId="3733A177" w:rsidR="00034863" w:rsidRPr="00BD51C2" w:rsidRDefault="00034863" w:rsidP="006E6E27">
      <w:pPr>
        <w:pStyle w:val="Akapitzlist"/>
        <w:numPr>
          <w:ilvl w:val="0"/>
          <w:numId w:val="19"/>
        </w:numPr>
        <w:tabs>
          <w:tab w:val="num" w:pos="1440"/>
        </w:tabs>
        <w:spacing w:after="0" w:line="276" w:lineRule="auto"/>
        <w:jc w:val="both"/>
        <w:outlineLvl w:val="0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lang w:eastAsia="pl-PL"/>
        </w:rPr>
        <w:t>Przedmiot Umowy ma być wykonany w oparciu o ofertę, dokumentację postępowania</w:t>
      </w:r>
      <w:r w:rsidR="00085AFC">
        <w:rPr>
          <w:rFonts w:eastAsia="Times New Roman" w:cstheme="minorHAnsi"/>
          <w:lang w:eastAsia="pl-PL"/>
        </w:rPr>
        <w:t>.</w:t>
      </w:r>
    </w:p>
    <w:p w14:paraId="45AAF735" w14:textId="0ABF511B" w:rsidR="00F54835" w:rsidRPr="00BD51C2" w:rsidRDefault="00F54835" w:rsidP="00BD51C2">
      <w:pPr>
        <w:pStyle w:val="Akapitzlist"/>
        <w:numPr>
          <w:ilvl w:val="0"/>
          <w:numId w:val="19"/>
        </w:numPr>
        <w:tabs>
          <w:tab w:val="num" w:pos="1440"/>
        </w:tabs>
        <w:spacing w:after="0" w:line="276" w:lineRule="auto"/>
        <w:jc w:val="both"/>
        <w:outlineLvl w:val="0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Urządzenia należy z</w:t>
      </w:r>
      <w:r w:rsidR="0072091D">
        <w:rPr>
          <w:rFonts w:eastAsia="Times New Roman" w:cstheme="minorHAnsi"/>
          <w:snapToGrid w:val="0"/>
          <w:lang w:eastAsia="pl-PL"/>
        </w:rPr>
        <w:t>a</w:t>
      </w:r>
      <w:r w:rsidRPr="00BD51C2">
        <w:rPr>
          <w:rFonts w:eastAsia="Times New Roman" w:cstheme="minorHAnsi"/>
          <w:snapToGrid w:val="0"/>
          <w:lang w:eastAsia="pl-PL"/>
        </w:rPr>
        <w:t>montować w podłożu i zabetonować.</w:t>
      </w:r>
    </w:p>
    <w:p w14:paraId="6F74C253" w14:textId="77777777" w:rsidR="00034863" w:rsidRPr="00BD51C2" w:rsidRDefault="00034863" w:rsidP="00BD51C2">
      <w:pPr>
        <w:spacing w:after="0" w:line="276" w:lineRule="auto"/>
        <w:outlineLvl w:val="0"/>
        <w:rPr>
          <w:rFonts w:eastAsia="Times New Roman" w:cstheme="minorHAnsi"/>
          <w:b/>
          <w:snapToGrid w:val="0"/>
          <w:lang w:eastAsia="pl-PL"/>
        </w:rPr>
      </w:pPr>
    </w:p>
    <w:p w14:paraId="6D4FDDB0" w14:textId="77777777" w:rsidR="00034863" w:rsidRPr="00BD51C2" w:rsidRDefault="00034863" w:rsidP="00034863">
      <w:pPr>
        <w:spacing w:after="0" w:line="276" w:lineRule="auto"/>
        <w:jc w:val="center"/>
        <w:outlineLvl w:val="0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2</w:t>
      </w:r>
    </w:p>
    <w:p w14:paraId="2BF8ACBD" w14:textId="06BE3E3B" w:rsidR="00034863" w:rsidRDefault="00034863" w:rsidP="00034863">
      <w:pPr>
        <w:keepNext/>
        <w:tabs>
          <w:tab w:val="right" w:pos="8837"/>
        </w:tabs>
        <w:spacing w:after="0" w:line="276" w:lineRule="auto"/>
        <w:jc w:val="center"/>
        <w:outlineLvl w:val="1"/>
        <w:rPr>
          <w:rFonts w:eastAsia="Times New Roman" w:cstheme="minorHAnsi"/>
          <w:b/>
          <w:snapToGrid w:val="0"/>
          <w:lang w:val="x-none" w:eastAsia="x-none"/>
        </w:rPr>
      </w:pPr>
      <w:r w:rsidRPr="00BD51C2">
        <w:rPr>
          <w:rFonts w:eastAsia="Times New Roman" w:cstheme="minorHAnsi"/>
          <w:b/>
          <w:snapToGrid w:val="0"/>
          <w:lang w:val="x-none" w:eastAsia="x-none"/>
        </w:rPr>
        <w:t>TERMIN REALIZACJI</w:t>
      </w:r>
    </w:p>
    <w:p w14:paraId="4B65FE7A" w14:textId="77777777" w:rsidR="00085AFC" w:rsidRPr="00BD51C2" w:rsidRDefault="00085AFC" w:rsidP="00034863">
      <w:pPr>
        <w:keepNext/>
        <w:tabs>
          <w:tab w:val="right" w:pos="8837"/>
        </w:tabs>
        <w:spacing w:after="0" w:line="276" w:lineRule="auto"/>
        <w:jc w:val="center"/>
        <w:outlineLvl w:val="1"/>
        <w:rPr>
          <w:rFonts w:eastAsia="Times New Roman" w:cstheme="minorHAnsi"/>
          <w:b/>
          <w:snapToGrid w:val="0"/>
          <w:lang w:val="x-none" w:eastAsia="x-none"/>
        </w:rPr>
      </w:pPr>
    </w:p>
    <w:p w14:paraId="6A5E52BE" w14:textId="10362024" w:rsidR="00034863" w:rsidRPr="0096090E" w:rsidRDefault="00085AFC" w:rsidP="0096090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85AFC">
        <w:rPr>
          <w:rFonts w:eastAsia="Times New Roman" w:cstheme="minorHAnsi"/>
          <w:lang w:eastAsia="pl-PL"/>
        </w:rPr>
        <w:t>Termin realizacji: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085AFC">
        <w:rPr>
          <w:rFonts w:eastAsia="Times New Roman" w:cstheme="minorHAnsi"/>
          <w:b/>
          <w:bCs/>
          <w:lang w:eastAsia="pl-PL"/>
        </w:rPr>
        <w:t>8 tygodni</w:t>
      </w:r>
      <w:r>
        <w:rPr>
          <w:rFonts w:eastAsia="Times New Roman" w:cstheme="minorHAnsi"/>
          <w:lang w:eastAsia="pl-PL"/>
        </w:rPr>
        <w:t xml:space="preserve"> od daty podpisania umowy.</w:t>
      </w:r>
    </w:p>
    <w:p w14:paraId="4BFFC660" w14:textId="77777777" w:rsidR="00546918" w:rsidRDefault="00546918" w:rsidP="00034863">
      <w:pPr>
        <w:tabs>
          <w:tab w:val="left" w:pos="4339"/>
          <w:tab w:val="right" w:pos="8837"/>
        </w:tabs>
        <w:spacing w:after="0" w:line="276" w:lineRule="auto"/>
        <w:ind w:left="4339" w:hanging="4339"/>
        <w:jc w:val="center"/>
        <w:rPr>
          <w:rFonts w:eastAsia="Times New Roman" w:cstheme="minorHAnsi"/>
          <w:b/>
          <w:snapToGrid w:val="0"/>
          <w:lang w:eastAsia="pl-PL"/>
        </w:rPr>
      </w:pPr>
    </w:p>
    <w:p w14:paraId="3F9931FE" w14:textId="1766560C" w:rsidR="00034863" w:rsidRPr="00BD51C2" w:rsidRDefault="00034863" w:rsidP="00034863">
      <w:pPr>
        <w:tabs>
          <w:tab w:val="left" w:pos="4339"/>
          <w:tab w:val="right" w:pos="8837"/>
        </w:tabs>
        <w:spacing w:after="0" w:line="276" w:lineRule="auto"/>
        <w:ind w:left="4339" w:hanging="4339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3</w:t>
      </w:r>
    </w:p>
    <w:p w14:paraId="731FB77C" w14:textId="77777777" w:rsidR="00034863" w:rsidRPr="00BD51C2" w:rsidRDefault="00034863" w:rsidP="00034863">
      <w:pPr>
        <w:keepNext/>
        <w:tabs>
          <w:tab w:val="left" w:pos="4339"/>
          <w:tab w:val="right" w:pos="8837"/>
        </w:tabs>
        <w:spacing w:after="0" w:line="276" w:lineRule="auto"/>
        <w:ind w:left="4339" w:hanging="4339"/>
        <w:jc w:val="center"/>
        <w:outlineLvl w:val="5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WYNAGRODZENIE</w:t>
      </w:r>
    </w:p>
    <w:p w14:paraId="7AEECD2B" w14:textId="5F021975" w:rsidR="00034863" w:rsidRPr="00BD51C2" w:rsidRDefault="00034863" w:rsidP="00AB51EE">
      <w:pPr>
        <w:numPr>
          <w:ilvl w:val="0"/>
          <w:numId w:val="20"/>
        </w:numPr>
        <w:tabs>
          <w:tab w:val="num" w:pos="284"/>
          <w:tab w:val="left" w:pos="4339"/>
          <w:tab w:val="right" w:pos="8837"/>
        </w:tabs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Za wykonanie przedmiotu Umowy ustala się wynagrodzenie ryczałtowe brutto</w:t>
      </w:r>
      <w:r w:rsidR="00AB51EE" w:rsidRPr="00BD51C2">
        <w:rPr>
          <w:rFonts w:eastAsia="Times New Roman" w:cstheme="minorHAnsi"/>
          <w:snapToGrid w:val="0"/>
          <w:lang w:eastAsia="pl-PL"/>
        </w:rPr>
        <w:t xml:space="preserve"> ……………………..</w:t>
      </w:r>
      <w:r w:rsidR="00AB51EE" w:rsidRPr="00BD51C2">
        <w:rPr>
          <w:rFonts w:eastAsia="Times New Roman" w:cstheme="minorHAnsi"/>
          <w:b/>
          <w:bCs/>
          <w:lang w:eastAsia="pl-PL"/>
        </w:rPr>
        <w:t xml:space="preserve"> zł</w:t>
      </w:r>
    </w:p>
    <w:p w14:paraId="3641E80D" w14:textId="1087AA65" w:rsidR="00034863" w:rsidRPr="00BD51C2" w:rsidRDefault="00AB51EE" w:rsidP="00AB51EE">
      <w:pPr>
        <w:tabs>
          <w:tab w:val="num" w:pos="284"/>
        </w:tabs>
        <w:spacing w:after="0" w:line="276" w:lineRule="auto"/>
        <w:ind w:left="284"/>
        <w:jc w:val="both"/>
        <w:rPr>
          <w:rFonts w:eastAsia="Times New Roman" w:cstheme="minorHAnsi"/>
          <w:bCs/>
          <w:lang w:eastAsia="pl-PL"/>
        </w:rPr>
      </w:pPr>
      <w:r w:rsidRPr="00BD51C2">
        <w:rPr>
          <w:rFonts w:eastAsia="Times New Roman" w:cstheme="minorHAnsi"/>
          <w:lang w:eastAsia="pl-PL"/>
        </w:rPr>
        <w:t>(</w:t>
      </w:r>
      <w:r w:rsidR="00034863" w:rsidRPr="00BD51C2">
        <w:rPr>
          <w:rFonts w:eastAsia="Times New Roman" w:cstheme="minorHAnsi"/>
          <w:bCs/>
          <w:lang w:eastAsia="pl-PL"/>
        </w:rPr>
        <w:t xml:space="preserve">słownie:    ………………. </w:t>
      </w:r>
      <w:r w:rsidRPr="00BD51C2">
        <w:rPr>
          <w:rFonts w:eastAsia="Times New Roman" w:cstheme="minorHAnsi"/>
          <w:bCs/>
          <w:lang w:eastAsia="pl-PL"/>
        </w:rPr>
        <w:t>z</w:t>
      </w:r>
      <w:r w:rsidR="00034863" w:rsidRPr="00BD51C2">
        <w:rPr>
          <w:rFonts w:eastAsia="Times New Roman" w:cstheme="minorHAnsi"/>
          <w:bCs/>
          <w:lang w:eastAsia="pl-PL"/>
        </w:rPr>
        <w:t>łotych</w:t>
      </w:r>
      <w:r w:rsidRPr="00BD51C2">
        <w:rPr>
          <w:rFonts w:eastAsia="Times New Roman" w:cstheme="minorHAnsi"/>
          <w:bCs/>
          <w:lang w:eastAsia="pl-PL"/>
        </w:rPr>
        <w:t>)</w:t>
      </w:r>
      <w:r w:rsidR="00034863" w:rsidRPr="00BD51C2">
        <w:rPr>
          <w:rFonts w:eastAsia="Times New Roman" w:cstheme="minorHAnsi"/>
          <w:bCs/>
          <w:lang w:eastAsia="pl-PL"/>
        </w:rPr>
        <w:t xml:space="preserve"> </w:t>
      </w:r>
      <w:r w:rsidRPr="00BD51C2">
        <w:rPr>
          <w:rFonts w:eastAsia="Times New Roman" w:cstheme="minorHAnsi"/>
          <w:bCs/>
          <w:lang w:eastAsia="pl-PL"/>
        </w:rPr>
        <w:t xml:space="preserve">w tym podatek VAT ……………………. </w:t>
      </w:r>
      <w:r w:rsidR="005F4AFE">
        <w:rPr>
          <w:rFonts w:eastAsia="Times New Roman" w:cstheme="minorHAnsi"/>
          <w:bCs/>
          <w:lang w:eastAsia="pl-PL"/>
        </w:rPr>
        <w:t>z</w:t>
      </w:r>
      <w:r w:rsidR="00BD51C2">
        <w:rPr>
          <w:rFonts w:eastAsia="Times New Roman" w:cstheme="minorHAnsi"/>
          <w:bCs/>
          <w:lang w:eastAsia="pl-PL"/>
        </w:rPr>
        <w:t>ł.</w:t>
      </w:r>
    </w:p>
    <w:p w14:paraId="19701743" w14:textId="0A5B86FF" w:rsidR="00034863" w:rsidRPr="00BD51C2" w:rsidRDefault="00034863" w:rsidP="00034863">
      <w:pPr>
        <w:numPr>
          <w:ilvl w:val="0"/>
          <w:numId w:val="31"/>
        </w:numPr>
        <w:tabs>
          <w:tab w:val="left" w:pos="14"/>
          <w:tab w:val="num" w:pos="284"/>
          <w:tab w:val="right" w:pos="8837"/>
        </w:tabs>
        <w:spacing w:after="0" w:line="276" w:lineRule="auto"/>
        <w:ind w:left="284" w:hanging="284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Na </w:t>
      </w:r>
      <w:r w:rsidRPr="00BD51C2">
        <w:rPr>
          <w:rFonts w:eastAsia="Times New Roman" w:cstheme="minorHAnsi"/>
          <w:lang w:eastAsia="pl-PL"/>
        </w:rPr>
        <w:t>wynagrodzenie, o którym mowa w ust. 1 niniejszego paragrafu,</w:t>
      </w:r>
      <w:r w:rsidRPr="00BD51C2">
        <w:rPr>
          <w:rFonts w:eastAsia="Times New Roman" w:cstheme="minorHAnsi"/>
          <w:snapToGrid w:val="0"/>
          <w:lang w:eastAsia="pl-PL"/>
        </w:rPr>
        <w:t xml:space="preserve"> składa się całość kosztów związanych z kompleksową realizacją przedmiotu Umowy, w tym koszty transportu</w:t>
      </w:r>
      <w:r w:rsidRPr="00BD51C2">
        <w:rPr>
          <w:rFonts w:eastAsia="Times New Roman" w:cstheme="minorHAnsi"/>
          <w:snapToGrid w:val="0"/>
          <w:lang w:eastAsia="pl-PL"/>
        </w:rPr>
        <w:br/>
        <w:t xml:space="preserve">i ubezpieczenia transportu urządzeń zabawowych o których mowa w § 1 ust. 2 </w:t>
      </w:r>
      <w:r w:rsidR="00AB51EE" w:rsidRPr="00BD51C2">
        <w:rPr>
          <w:rFonts w:eastAsia="Times New Roman" w:cstheme="minorHAnsi"/>
          <w:snapToGrid w:val="0"/>
          <w:lang w:eastAsia="pl-PL"/>
        </w:rPr>
        <w:t xml:space="preserve">do miejscowości </w:t>
      </w:r>
      <w:r w:rsidR="00260849">
        <w:rPr>
          <w:rFonts w:eastAsia="Times New Roman" w:cstheme="minorHAnsi"/>
          <w:snapToGrid w:val="0"/>
          <w:lang w:eastAsia="pl-PL"/>
        </w:rPr>
        <w:t>Wołowe Lasy</w:t>
      </w:r>
      <w:r w:rsidR="00CA2C8E" w:rsidRPr="00BD51C2">
        <w:rPr>
          <w:rFonts w:eastAsia="Times New Roman" w:cstheme="minorHAnsi"/>
          <w:snapToGrid w:val="0"/>
          <w:lang w:eastAsia="pl-PL"/>
        </w:rPr>
        <w:t>.</w:t>
      </w:r>
      <w:r w:rsidRPr="00BD51C2">
        <w:rPr>
          <w:rFonts w:eastAsia="Times New Roman" w:cstheme="minorHAnsi"/>
          <w:snapToGrid w:val="0"/>
          <w:lang w:eastAsia="pl-PL"/>
        </w:rPr>
        <w:t xml:space="preserve">  </w:t>
      </w:r>
    </w:p>
    <w:p w14:paraId="7C392553" w14:textId="77777777" w:rsidR="00034863" w:rsidRPr="00BD51C2" w:rsidRDefault="00034863" w:rsidP="00034863">
      <w:pPr>
        <w:numPr>
          <w:ilvl w:val="0"/>
          <w:numId w:val="31"/>
        </w:numPr>
        <w:tabs>
          <w:tab w:val="left" w:pos="14"/>
          <w:tab w:val="num" w:pos="284"/>
          <w:tab w:val="right" w:pos="8837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noProof/>
          <w:lang w:eastAsia="pl-PL"/>
        </w:rPr>
        <w:t>Wynagrodzenie ryczałtowe będzie niezmienne przez cały czas realizacji prac i Wykonawca nie może żądać podwyższenia wynagrodzenia, chociażby w czasie zawarcia Umowy nie można było przewidzieć rozmiaru lub kosztów robót.</w:t>
      </w:r>
    </w:p>
    <w:p w14:paraId="3759E600" w14:textId="77777777" w:rsidR="00034863" w:rsidRPr="00BD51C2" w:rsidRDefault="00034863" w:rsidP="00034863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</w:p>
    <w:p w14:paraId="0ED969CA" w14:textId="77777777" w:rsidR="00034863" w:rsidRPr="00BD51C2" w:rsidRDefault="00034863" w:rsidP="00034863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BD51C2">
        <w:rPr>
          <w:rFonts w:eastAsia="Times New Roman" w:cstheme="minorHAnsi"/>
          <w:b/>
          <w:bCs/>
          <w:lang w:eastAsia="pl-PL"/>
        </w:rPr>
        <w:t>§ 4</w:t>
      </w:r>
    </w:p>
    <w:p w14:paraId="45BC316A" w14:textId="77777777" w:rsidR="00034863" w:rsidRPr="00BD51C2" w:rsidRDefault="00034863" w:rsidP="00034863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BD51C2">
        <w:rPr>
          <w:rFonts w:eastAsia="Times New Roman" w:cstheme="minorHAnsi"/>
          <w:b/>
          <w:bCs/>
          <w:lang w:eastAsia="pl-PL"/>
        </w:rPr>
        <w:t xml:space="preserve">OBOWIĄZKI  WYKONAWCY </w:t>
      </w:r>
    </w:p>
    <w:p w14:paraId="5FC090D7" w14:textId="1B38F693" w:rsidR="00034863" w:rsidRPr="00BD51C2" w:rsidRDefault="00034863" w:rsidP="00034863">
      <w:pPr>
        <w:numPr>
          <w:ilvl w:val="0"/>
          <w:numId w:val="26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Wykonawca jest zobowiązany wykonywać przedmiot Umowy zgodnie z obowiązującymi w tym zakresie przepisami prawa, obowiązującymi normami, warunkami technicznymi wykonania robót, wiedzą techniczną</w:t>
      </w:r>
      <w:r w:rsidR="00AB51EE" w:rsidRPr="00BD51C2">
        <w:rPr>
          <w:rFonts w:eastAsia="Times New Roman" w:cstheme="minorHAnsi"/>
          <w:snapToGrid w:val="0"/>
          <w:lang w:eastAsia="pl-PL"/>
        </w:rPr>
        <w:t>.</w:t>
      </w:r>
    </w:p>
    <w:p w14:paraId="79816011" w14:textId="77777777" w:rsidR="00034863" w:rsidRPr="00BD51C2" w:rsidRDefault="00034863" w:rsidP="00034863">
      <w:pPr>
        <w:numPr>
          <w:ilvl w:val="0"/>
          <w:numId w:val="26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Wykonawca, w ramach wynagrodzenia, o którym mowa w </w:t>
      </w:r>
      <w:r w:rsidRPr="00BD51C2">
        <w:rPr>
          <w:rFonts w:eastAsia="Times New Roman" w:cstheme="minorHAnsi"/>
          <w:bCs/>
          <w:lang w:eastAsia="pl-PL"/>
        </w:rPr>
        <w:t>§ 3 ust. 1 Umowy, zobowiązany jest:</w:t>
      </w:r>
    </w:p>
    <w:p w14:paraId="734F75D1" w14:textId="77777777" w:rsidR="00034863" w:rsidRPr="00BD51C2" w:rsidRDefault="00034863" w:rsidP="00034863">
      <w:pPr>
        <w:numPr>
          <w:ilvl w:val="1"/>
          <w:numId w:val="26"/>
        </w:numPr>
        <w:tabs>
          <w:tab w:val="num" w:pos="709"/>
          <w:tab w:val="left" w:pos="900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przed rozpoczęciem robót:</w:t>
      </w:r>
    </w:p>
    <w:p w14:paraId="4A67C6B1" w14:textId="77777777" w:rsidR="00034863" w:rsidRPr="00BD51C2" w:rsidRDefault="00034863" w:rsidP="00034863">
      <w:pPr>
        <w:numPr>
          <w:ilvl w:val="0"/>
          <w:numId w:val="33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dokonać wizji lokalnej,</w:t>
      </w:r>
    </w:p>
    <w:p w14:paraId="1131E4CF" w14:textId="2CE33BDC" w:rsidR="00034863" w:rsidRPr="00BD51C2" w:rsidRDefault="00034863" w:rsidP="00034863">
      <w:pPr>
        <w:numPr>
          <w:ilvl w:val="0"/>
          <w:numId w:val="33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zorganizować, zagospodarować oraz należycie zabezpieczyć</w:t>
      </w:r>
      <w:r w:rsidR="00CA2C8E" w:rsidRPr="00BD51C2">
        <w:rPr>
          <w:rFonts w:eastAsia="Times New Roman" w:cstheme="minorHAnsi"/>
          <w:lang w:eastAsia="pl-PL"/>
        </w:rPr>
        <w:t xml:space="preserve"> </w:t>
      </w:r>
      <w:r w:rsidRPr="00BD51C2">
        <w:rPr>
          <w:rFonts w:eastAsia="Times New Roman" w:cstheme="minorHAnsi"/>
          <w:lang w:eastAsia="pl-PL"/>
        </w:rPr>
        <w:t>rob</w:t>
      </w:r>
      <w:r w:rsidR="00CA2C8E" w:rsidRPr="00BD51C2">
        <w:rPr>
          <w:rFonts w:eastAsia="Times New Roman" w:cstheme="minorHAnsi"/>
          <w:lang w:eastAsia="pl-PL"/>
        </w:rPr>
        <w:t>oty</w:t>
      </w:r>
      <w:r w:rsidRPr="00BD51C2">
        <w:rPr>
          <w:rFonts w:eastAsia="Times New Roman" w:cstheme="minorHAnsi"/>
          <w:lang w:eastAsia="pl-PL"/>
        </w:rPr>
        <w:t xml:space="preserve"> w sposób zapewniający bezpieczeństwo osób przebywających w jego obrębie oraz zabezpieczyć </w:t>
      </w:r>
      <w:r w:rsidRPr="00BD51C2">
        <w:rPr>
          <w:rFonts w:eastAsia="Times New Roman" w:cstheme="minorHAnsi"/>
          <w:lang w:eastAsia="pl-PL"/>
        </w:rPr>
        <w:lastRenderedPageBreak/>
        <w:t xml:space="preserve">teren przed dostępem osób trzecich, w tym doprowadzenie mediów dla potrzeb robót, ponosić koszty zużycia wody, energii, </w:t>
      </w:r>
    </w:p>
    <w:p w14:paraId="68AA9C96" w14:textId="77777777" w:rsidR="00034863" w:rsidRPr="00BD51C2" w:rsidRDefault="00034863" w:rsidP="00034863">
      <w:pPr>
        <w:numPr>
          <w:ilvl w:val="1"/>
          <w:numId w:val="26"/>
        </w:numPr>
        <w:tabs>
          <w:tab w:val="num" w:pos="851"/>
          <w:tab w:val="left" w:pos="900"/>
          <w:tab w:val="right" w:pos="8645"/>
        </w:tabs>
        <w:spacing w:after="0" w:line="276" w:lineRule="auto"/>
        <w:ind w:left="851" w:right="94" w:hanging="425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poinformować wszystkich zainteresowanych o przystąpieniu do robót i ewentualnych utrudnieniach,</w:t>
      </w:r>
    </w:p>
    <w:p w14:paraId="24F771B7" w14:textId="38E2A489" w:rsidR="00034863" w:rsidRPr="00BD51C2" w:rsidRDefault="00260849" w:rsidP="00034863">
      <w:pPr>
        <w:numPr>
          <w:ilvl w:val="0"/>
          <w:numId w:val="32"/>
        </w:numPr>
        <w:tabs>
          <w:tab w:val="left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</w:t>
      </w:r>
      <w:r w:rsidR="00034863" w:rsidRPr="00BD51C2">
        <w:rPr>
          <w:rFonts w:eastAsia="Times New Roman" w:cstheme="minorHAnsi"/>
          <w:lang w:eastAsia="pl-PL"/>
        </w:rPr>
        <w:t>uporządkować teren po wykonaniu robót</w:t>
      </w:r>
      <w:r w:rsidR="001121D1" w:rsidRPr="00BD51C2">
        <w:rPr>
          <w:rFonts w:eastAsia="Times New Roman" w:cstheme="minorHAnsi"/>
          <w:lang w:eastAsia="pl-PL"/>
        </w:rPr>
        <w:t>,</w:t>
      </w:r>
    </w:p>
    <w:p w14:paraId="43D22E61" w14:textId="708E3DEC" w:rsidR="00034863" w:rsidRPr="00BD51C2" w:rsidRDefault="00672CB1" w:rsidP="00034863">
      <w:pPr>
        <w:numPr>
          <w:ilvl w:val="0"/>
          <w:numId w:val="32"/>
        </w:numPr>
        <w:tabs>
          <w:tab w:val="left" w:pos="709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snapToGrid w:val="0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="00034863" w:rsidRPr="00BD51C2">
        <w:rPr>
          <w:rFonts w:eastAsia="Times New Roman" w:cstheme="minorHAnsi"/>
          <w:lang w:eastAsia="pl-PL"/>
        </w:rPr>
        <w:t xml:space="preserve">zgłosić gotowość do odbioru przedmiotu Umowy i uczestniczyć w odbiorze,  </w:t>
      </w:r>
    </w:p>
    <w:p w14:paraId="440F9629" w14:textId="6CFE7FAB" w:rsidR="00034863" w:rsidRPr="00BD51C2" w:rsidRDefault="00034863" w:rsidP="00034863">
      <w:pPr>
        <w:numPr>
          <w:ilvl w:val="0"/>
          <w:numId w:val="28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Wykonawca zobowiązuje się do montażu urządzeń zabawowych bezpiecznych, wykonanych </w:t>
      </w:r>
      <w:r w:rsidR="009E03D9" w:rsidRPr="00BD51C2">
        <w:rPr>
          <w:rFonts w:eastAsia="Times New Roman" w:cstheme="minorHAnsi"/>
          <w:snapToGrid w:val="0"/>
          <w:lang w:eastAsia="pl-PL"/>
        </w:rPr>
        <w:t xml:space="preserve">                   </w:t>
      </w:r>
      <w:r w:rsidRPr="00BD51C2">
        <w:rPr>
          <w:rFonts w:eastAsia="Times New Roman" w:cstheme="minorHAnsi"/>
          <w:snapToGrid w:val="0"/>
          <w:lang w:eastAsia="pl-PL"/>
        </w:rPr>
        <w:t>z</w:t>
      </w:r>
      <w:r w:rsidR="009E03D9" w:rsidRPr="00BD51C2">
        <w:rPr>
          <w:rFonts w:eastAsia="Times New Roman" w:cstheme="minorHAnsi"/>
          <w:snapToGrid w:val="0"/>
          <w:lang w:eastAsia="pl-PL"/>
        </w:rPr>
        <w:t xml:space="preserve"> </w:t>
      </w:r>
      <w:r w:rsidRPr="00BD51C2">
        <w:rPr>
          <w:rFonts w:eastAsia="Times New Roman" w:cstheme="minorHAnsi"/>
          <w:snapToGrid w:val="0"/>
          <w:lang w:eastAsia="pl-PL"/>
        </w:rPr>
        <w:t xml:space="preserve"> trwałych materiałów, dostosowanych do funkcji, jakie mają spełniać</w:t>
      </w:r>
      <w:r w:rsidR="00BD51C2">
        <w:rPr>
          <w:rFonts w:eastAsia="Times New Roman" w:cstheme="minorHAnsi"/>
          <w:snapToGrid w:val="0"/>
          <w:lang w:eastAsia="pl-PL"/>
        </w:rPr>
        <w:t>.</w:t>
      </w:r>
    </w:p>
    <w:p w14:paraId="0639D0AB" w14:textId="27B04E7D" w:rsidR="00034863" w:rsidRPr="00BD51C2" w:rsidRDefault="00034863" w:rsidP="00034863">
      <w:pPr>
        <w:numPr>
          <w:ilvl w:val="0"/>
          <w:numId w:val="28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Wykonawca przy wykonywaniu Umowy zobowiązany jest dochować staranności wynikającej </w:t>
      </w:r>
      <w:r w:rsidR="009E03D9" w:rsidRPr="00BD51C2">
        <w:rPr>
          <w:rFonts w:eastAsia="Times New Roman" w:cstheme="minorHAnsi"/>
          <w:snapToGrid w:val="0"/>
          <w:lang w:eastAsia="pl-PL"/>
        </w:rPr>
        <w:t xml:space="preserve">                  </w:t>
      </w:r>
      <w:r w:rsidRPr="00BD51C2">
        <w:rPr>
          <w:rFonts w:eastAsia="Times New Roman" w:cstheme="minorHAnsi"/>
          <w:snapToGrid w:val="0"/>
          <w:lang w:eastAsia="pl-PL"/>
        </w:rPr>
        <w:t>z zawodowego charakteru prowadzonej przez niego działalności gospodarczej.</w:t>
      </w:r>
    </w:p>
    <w:p w14:paraId="6BCBE570" w14:textId="77777777" w:rsidR="00034863" w:rsidRPr="00BD51C2" w:rsidRDefault="00034863" w:rsidP="00034863">
      <w:pPr>
        <w:numPr>
          <w:ilvl w:val="0"/>
          <w:numId w:val="28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Wykonawca ponosi odpowiedzialność za wykonanie przedmiotu Umowy zgodnie </w:t>
      </w:r>
      <w:r w:rsidRPr="00BD51C2">
        <w:rPr>
          <w:rFonts w:eastAsia="Times New Roman" w:cstheme="minorHAnsi"/>
          <w:snapToGrid w:val="0"/>
          <w:lang w:eastAsia="pl-PL"/>
        </w:rPr>
        <w:br/>
        <w:t>z obowiązującymi przepisami prawa, postanowieniami Umowy oraz celem Umowy.</w:t>
      </w:r>
    </w:p>
    <w:p w14:paraId="082DFACB" w14:textId="0D59629C" w:rsidR="00034863" w:rsidRPr="00BD51C2" w:rsidRDefault="00034863" w:rsidP="00034863">
      <w:pPr>
        <w:numPr>
          <w:ilvl w:val="0"/>
          <w:numId w:val="28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Wykonawca ponosi odpowiedzialność za wszelkie działania i zaniechania osób, przy pomocy których realizuje przedmiot Umowy.</w:t>
      </w:r>
    </w:p>
    <w:p w14:paraId="3928AA8D" w14:textId="77C10F19" w:rsidR="00077367" w:rsidRPr="00BD51C2" w:rsidRDefault="00077367" w:rsidP="00034863">
      <w:pPr>
        <w:numPr>
          <w:ilvl w:val="0"/>
          <w:numId w:val="28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Wykonawca ma prawo do żądania przedłużenia terminu umownego, jeżeli niedotrzymanie tego terminu stanowi konsekwencję okoliczności, których nie można było przewidzieć, a nie wynika ona z winy Zamawiającego.</w:t>
      </w:r>
    </w:p>
    <w:p w14:paraId="43D6EB73" w14:textId="77777777" w:rsidR="00034863" w:rsidRPr="00BD51C2" w:rsidRDefault="00034863" w:rsidP="00034863">
      <w:pPr>
        <w:tabs>
          <w:tab w:val="right" w:pos="0"/>
          <w:tab w:val="right" w:pos="8127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</w:p>
    <w:p w14:paraId="27136961" w14:textId="77777777" w:rsidR="00034863" w:rsidRPr="00BD51C2" w:rsidRDefault="00034863" w:rsidP="00034863">
      <w:pPr>
        <w:tabs>
          <w:tab w:val="right" w:pos="0"/>
          <w:tab w:val="right" w:pos="8127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5</w:t>
      </w:r>
    </w:p>
    <w:p w14:paraId="2EBE7678" w14:textId="77777777" w:rsidR="00034863" w:rsidRPr="00BD51C2" w:rsidRDefault="00034863" w:rsidP="00034863">
      <w:pPr>
        <w:tabs>
          <w:tab w:val="right" w:pos="0"/>
          <w:tab w:val="right" w:pos="8127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ODBIÓR PRAC</w:t>
      </w:r>
    </w:p>
    <w:p w14:paraId="2BA3E458" w14:textId="77777777" w:rsidR="00034863" w:rsidRPr="00BD51C2" w:rsidRDefault="00034863" w:rsidP="00034863">
      <w:pPr>
        <w:numPr>
          <w:ilvl w:val="0"/>
          <w:numId w:val="29"/>
        </w:num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W wypadku stwierdzenia w toku odbioru wad przedmiotu Umowy nadających się do usunięcia, Wykonawca zobowiązany jest do ich usunięcia w terminie wyznaczonym przez Zamawiającego oraz do zawiadomienia o powyższym Zamawiającego.</w:t>
      </w:r>
    </w:p>
    <w:p w14:paraId="497BBF50" w14:textId="77777777" w:rsidR="00034863" w:rsidRPr="00BD51C2" w:rsidRDefault="00034863" w:rsidP="00034863">
      <w:pPr>
        <w:numPr>
          <w:ilvl w:val="0"/>
          <w:numId w:val="29"/>
        </w:numPr>
        <w:tabs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Zamawiający odmówi odbioru, jeżeli przedmiot Umowy nie został w całości wykonany lub ma wady uniemożliwiające jego użytkowanie zgodnie z Umową.</w:t>
      </w:r>
    </w:p>
    <w:p w14:paraId="2B673482" w14:textId="7B9B62C8" w:rsidR="00034863" w:rsidRPr="00BD51C2" w:rsidRDefault="00034863" w:rsidP="00034863">
      <w:pPr>
        <w:numPr>
          <w:ilvl w:val="0"/>
          <w:numId w:val="29"/>
        </w:numPr>
        <w:tabs>
          <w:tab w:val="num" w:pos="426"/>
          <w:tab w:val="right" w:pos="8127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snapToGrid w:val="0"/>
          <w:lang w:eastAsia="pl-PL"/>
        </w:rPr>
      </w:pPr>
      <w:r w:rsidRPr="00BD51C2">
        <w:rPr>
          <w:rFonts w:eastAsia="Times New Roman" w:cstheme="minorHAnsi"/>
          <w:bCs/>
          <w:snapToGrid w:val="0"/>
          <w:lang w:eastAsia="pl-PL"/>
        </w:rPr>
        <w:t xml:space="preserve">W razie odebrania przedmiotu Umowy z zastrzeżeniem co do stwierdzonych przy odbiorze wad lub stwierdzenia tych wad w okresie </w:t>
      </w:r>
      <w:r w:rsidR="009255C3">
        <w:rPr>
          <w:rFonts w:eastAsia="Times New Roman" w:cstheme="minorHAnsi"/>
          <w:bCs/>
          <w:snapToGrid w:val="0"/>
          <w:lang w:eastAsia="pl-PL"/>
        </w:rPr>
        <w:t xml:space="preserve">gwarancji i </w:t>
      </w:r>
      <w:r w:rsidRPr="00BD51C2">
        <w:rPr>
          <w:rFonts w:eastAsia="Times New Roman" w:cstheme="minorHAnsi"/>
          <w:bCs/>
          <w:snapToGrid w:val="0"/>
          <w:lang w:eastAsia="pl-PL"/>
        </w:rPr>
        <w:t>rękojmi Zamawiający może:</w:t>
      </w:r>
    </w:p>
    <w:p w14:paraId="31562DE7" w14:textId="77777777" w:rsidR="00034863" w:rsidRPr="00BD51C2" w:rsidRDefault="00034863" w:rsidP="00034863">
      <w:pPr>
        <w:numPr>
          <w:ilvl w:val="0"/>
          <w:numId w:val="34"/>
        </w:numPr>
        <w:tabs>
          <w:tab w:val="right" w:pos="0"/>
          <w:tab w:val="num" w:pos="851"/>
          <w:tab w:val="right" w:pos="8837"/>
        </w:tabs>
        <w:spacing w:after="0" w:line="276" w:lineRule="auto"/>
        <w:ind w:left="851" w:hanging="425"/>
        <w:jc w:val="both"/>
        <w:rPr>
          <w:rFonts w:eastAsia="Times New Roman" w:cstheme="minorHAnsi"/>
          <w:bCs/>
          <w:snapToGrid w:val="0"/>
          <w:lang w:eastAsia="pl-PL"/>
        </w:rPr>
      </w:pPr>
      <w:r w:rsidRPr="00BD51C2">
        <w:rPr>
          <w:rFonts w:eastAsia="Times New Roman" w:cstheme="minorHAnsi"/>
          <w:bCs/>
          <w:snapToGrid w:val="0"/>
          <w:lang w:eastAsia="pl-PL"/>
        </w:rPr>
        <w:t xml:space="preserve">żądać </w:t>
      </w:r>
      <w:r w:rsidRPr="00BD51C2">
        <w:rPr>
          <w:rFonts w:eastAsia="Times New Roman" w:cstheme="minorHAnsi"/>
          <w:lang w:eastAsia="pl-PL"/>
        </w:rPr>
        <w:t>usunięcia</w:t>
      </w:r>
      <w:r w:rsidRPr="00BD51C2">
        <w:rPr>
          <w:rFonts w:eastAsia="Times New Roman" w:cstheme="minorHAnsi"/>
          <w:bCs/>
          <w:snapToGrid w:val="0"/>
          <w:lang w:eastAsia="pl-PL"/>
        </w:rPr>
        <w:t xml:space="preserve"> tych wad – jeżeli wady nadają się do usunięcia – wyznaczając pisemnie Wykonawcy odpowiedni termin;</w:t>
      </w:r>
    </w:p>
    <w:p w14:paraId="522BC61E" w14:textId="77777777" w:rsidR="00034863" w:rsidRPr="00BD51C2" w:rsidRDefault="00034863" w:rsidP="00034863">
      <w:pPr>
        <w:numPr>
          <w:ilvl w:val="0"/>
          <w:numId w:val="34"/>
        </w:numPr>
        <w:tabs>
          <w:tab w:val="right" w:pos="0"/>
          <w:tab w:val="num" w:pos="851"/>
          <w:tab w:val="right" w:pos="8837"/>
        </w:tabs>
        <w:spacing w:after="0" w:line="276" w:lineRule="auto"/>
        <w:ind w:left="851" w:hanging="425"/>
        <w:jc w:val="both"/>
        <w:rPr>
          <w:rFonts w:eastAsia="Times New Roman" w:cstheme="minorHAnsi"/>
          <w:bCs/>
          <w:snapToGrid w:val="0"/>
          <w:lang w:eastAsia="pl-PL"/>
        </w:rPr>
      </w:pPr>
      <w:r w:rsidRPr="00BD51C2">
        <w:rPr>
          <w:rFonts w:eastAsia="Times New Roman" w:cstheme="minorHAnsi"/>
          <w:bCs/>
          <w:lang w:eastAsia="pl-PL"/>
        </w:rPr>
        <w:t xml:space="preserve">obniżyć wynagrodzenie, jeżeli wady usunąć się nie dadzą lub z okoliczności wynika, że </w:t>
      </w:r>
      <w:r w:rsidRPr="00BD51C2">
        <w:rPr>
          <w:rFonts w:eastAsia="Times New Roman" w:cstheme="minorHAnsi"/>
          <w:bCs/>
          <w:snapToGrid w:val="0"/>
          <w:lang w:eastAsia="pl-PL"/>
        </w:rPr>
        <w:t>Wykonawca</w:t>
      </w:r>
      <w:r w:rsidRPr="00BD51C2">
        <w:rPr>
          <w:rFonts w:eastAsia="Times New Roman" w:cstheme="minorHAnsi"/>
          <w:bCs/>
          <w:lang w:eastAsia="pl-PL"/>
        </w:rPr>
        <w:t xml:space="preserve"> nie zdoła ich usunąć w czasie odpowiednim lub gdy Wykonawca nie usunął wad w wyznaczonym przez Zamawiającego terminie – a wady są nieistotne</w:t>
      </w:r>
      <w:r w:rsidRPr="00BD51C2">
        <w:rPr>
          <w:rFonts w:eastAsia="Times New Roman" w:cstheme="minorHAnsi"/>
          <w:bCs/>
          <w:snapToGrid w:val="0"/>
          <w:lang w:eastAsia="pl-PL"/>
        </w:rPr>
        <w:t>;</w:t>
      </w:r>
    </w:p>
    <w:p w14:paraId="745C4683" w14:textId="77777777" w:rsidR="00034863" w:rsidRPr="00BD51C2" w:rsidRDefault="00034863" w:rsidP="00034863">
      <w:pPr>
        <w:numPr>
          <w:ilvl w:val="0"/>
          <w:numId w:val="34"/>
        </w:numPr>
        <w:tabs>
          <w:tab w:val="right" w:pos="0"/>
          <w:tab w:val="num" w:pos="851"/>
          <w:tab w:val="right" w:pos="8837"/>
        </w:tabs>
        <w:spacing w:after="0" w:line="276" w:lineRule="auto"/>
        <w:ind w:left="851" w:hanging="425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bCs/>
          <w:lang w:eastAsia="pl-PL"/>
        </w:rPr>
        <w:t xml:space="preserve">odstąpić </w:t>
      </w:r>
      <w:r w:rsidRPr="00BD51C2">
        <w:rPr>
          <w:rFonts w:eastAsia="Times New Roman" w:cstheme="minorHAnsi"/>
          <w:bCs/>
          <w:snapToGrid w:val="0"/>
          <w:lang w:eastAsia="pl-PL"/>
        </w:rPr>
        <w:t>od</w:t>
      </w:r>
      <w:r w:rsidRPr="00BD51C2">
        <w:rPr>
          <w:rFonts w:eastAsia="Times New Roman" w:cstheme="minorHAnsi"/>
          <w:bCs/>
          <w:lang w:eastAsia="pl-PL"/>
        </w:rPr>
        <w:t xml:space="preserve"> Umowy, jeżeli wady usunąć się nie dadzą lub z okoliczności wynika, że Wykonawca</w:t>
      </w:r>
      <w:r w:rsidRPr="00BD51C2">
        <w:rPr>
          <w:rFonts w:eastAsia="Times New Roman" w:cstheme="minorHAnsi"/>
          <w:lang w:eastAsia="pl-PL"/>
        </w:rPr>
        <w:t xml:space="preserve"> nie zdoła ich usunąć w czasie odpowiednim lub gdy Wykonawca nie usunął wad w wyznaczonym przez Zamawiającego terminie – a wady są istotne</w:t>
      </w:r>
      <w:r w:rsidRPr="00BD51C2">
        <w:rPr>
          <w:rFonts w:eastAsia="Times New Roman" w:cstheme="minorHAnsi"/>
          <w:b/>
          <w:snapToGrid w:val="0"/>
          <w:lang w:eastAsia="pl-PL"/>
        </w:rPr>
        <w:t>.</w:t>
      </w:r>
    </w:p>
    <w:p w14:paraId="1309F2B9" w14:textId="0065CF75" w:rsidR="00034863" w:rsidRPr="009255C3" w:rsidRDefault="00034863" w:rsidP="009255C3">
      <w:pPr>
        <w:pStyle w:val="Akapitzlist"/>
        <w:numPr>
          <w:ilvl w:val="0"/>
          <w:numId w:val="29"/>
        </w:numPr>
        <w:tabs>
          <w:tab w:val="clear" w:pos="1440"/>
          <w:tab w:val="num" w:pos="426"/>
        </w:tabs>
        <w:spacing w:after="0" w:line="276" w:lineRule="auto"/>
        <w:ind w:left="426" w:hanging="426"/>
        <w:jc w:val="both"/>
        <w:rPr>
          <w:rFonts w:eastAsia="Times New Roman" w:cstheme="minorHAnsi"/>
          <w:snapToGrid w:val="0"/>
          <w:lang w:eastAsia="pl-PL"/>
        </w:rPr>
      </w:pPr>
      <w:r w:rsidRPr="009255C3">
        <w:rPr>
          <w:rFonts w:eastAsia="Times New Roman" w:cstheme="minorHAnsi"/>
          <w:snapToGrid w:val="0"/>
          <w:lang w:eastAsia="pl-PL"/>
        </w:rPr>
        <w:t>W przypadku gdy Wykonawca odmówi usunięcia wad lub nie usunie ich w terminie wyznaczonym przez Zamawiającego lub z okoliczności wynika, iż nie zdoła ich usunąć w tym terminie, Zamawiający ma prawo zlecić usunięcie tych wad osobie trzeciej na koszt i ryzyko Wykonawcy oraz potrącić koszty zastępczego usunięcia wad z wynagrodzenia Wykonawcy, na co Wykonawca wyraża zgodę.</w:t>
      </w:r>
    </w:p>
    <w:p w14:paraId="7FB162AB" w14:textId="77777777" w:rsidR="00034863" w:rsidRPr="00BD51C2" w:rsidRDefault="00034863" w:rsidP="009255C3">
      <w:pPr>
        <w:tabs>
          <w:tab w:val="right" w:pos="9072"/>
        </w:tabs>
        <w:spacing w:after="0" w:line="276" w:lineRule="auto"/>
        <w:rPr>
          <w:rFonts w:eastAsia="Times New Roman" w:cstheme="minorHAnsi"/>
          <w:b/>
          <w:snapToGrid w:val="0"/>
          <w:lang w:eastAsia="pl-PL"/>
        </w:rPr>
      </w:pPr>
    </w:p>
    <w:p w14:paraId="5323348E" w14:textId="77777777" w:rsidR="00034863" w:rsidRPr="00BD51C2" w:rsidRDefault="00034863" w:rsidP="00034863">
      <w:pPr>
        <w:tabs>
          <w:tab w:val="right" w:pos="8895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6</w:t>
      </w:r>
    </w:p>
    <w:p w14:paraId="08A3FDF0" w14:textId="77777777" w:rsidR="00034863" w:rsidRPr="00BD51C2" w:rsidRDefault="00034863" w:rsidP="00034863">
      <w:pPr>
        <w:tabs>
          <w:tab w:val="right" w:pos="8895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WARUNKI PŁATNOŚCI</w:t>
      </w:r>
    </w:p>
    <w:p w14:paraId="16518534" w14:textId="77777777" w:rsidR="00034863" w:rsidRPr="00BD51C2" w:rsidRDefault="00034863" w:rsidP="00034863">
      <w:pPr>
        <w:numPr>
          <w:ilvl w:val="0"/>
          <w:numId w:val="22"/>
        </w:numPr>
        <w:tabs>
          <w:tab w:val="left" w:pos="28"/>
          <w:tab w:val="left" w:pos="426"/>
          <w:tab w:val="right" w:pos="7854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Rozliczenie za wykonane roboty odbędzie się fakturą wystawioną po zakończeniu i odbiorze przedmiotu Umowy.</w:t>
      </w:r>
    </w:p>
    <w:p w14:paraId="506FEB64" w14:textId="77777777" w:rsidR="00034863" w:rsidRPr="00BD51C2" w:rsidRDefault="00034863" w:rsidP="00034863">
      <w:pPr>
        <w:numPr>
          <w:ilvl w:val="0"/>
          <w:numId w:val="22"/>
        </w:numPr>
        <w:tabs>
          <w:tab w:val="left" w:pos="28"/>
          <w:tab w:val="left" w:pos="426"/>
          <w:tab w:val="right" w:pos="7854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lastRenderedPageBreak/>
        <w:t>Podstawę do wystawienia faktury stanowić będzie podpisany przez Strony protokół odbioru końcowego przedmiotu Umowy.</w:t>
      </w:r>
    </w:p>
    <w:p w14:paraId="70A62A73" w14:textId="267D22A1" w:rsidR="00034863" w:rsidRPr="00BD51C2" w:rsidRDefault="00034863" w:rsidP="00034863">
      <w:pPr>
        <w:numPr>
          <w:ilvl w:val="0"/>
          <w:numId w:val="22"/>
        </w:numPr>
        <w:tabs>
          <w:tab w:val="left" w:pos="28"/>
          <w:tab w:val="left" w:pos="426"/>
          <w:tab w:val="right" w:pos="7854"/>
        </w:tabs>
        <w:spacing w:after="0" w:line="276" w:lineRule="auto"/>
        <w:jc w:val="both"/>
        <w:rPr>
          <w:rFonts w:eastAsia="Times New Roman" w:cstheme="minorHAnsi"/>
          <w:b/>
          <w:bCs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Zapłata wynagrodzenia nastąpi na podstawie polecenia przelewu, w terminie do </w:t>
      </w:r>
      <w:r w:rsidR="001121D1" w:rsidRPr="00BD51C2">
        <w:rPr>
          <w:rFonts w:eastAsia="Times New Roman" w:cstheme="minorHAnsi"/>
          <w:snapToGrid w:val="0"/>
          <w:lang w:eastAsia="pl-PL"/>
        </w:rPr>
        <w:t>14</w:t>
      </w:r>
      <w:r w:rsidRPr="00BD51C2">
        <w:rPr>
          <w:rFonts w:eastAsia="Times New Roman" w:cstheme="minorHAnsi"/>
          <w:snapToGrid w:val="0"/>
          <w:lang w:eastAsia="pl-PL"/>
        </w:rPr>
        <w:t xml:space="preserve"> dni od daty doręczenia Zamawiającemu, prawidłowo wystawionej przez Wykonawcę faktury, na rachunek bankowy Wykonawcy.</w:t>
      </w:r>
    </w:p>
    <w:p w14:paraId="61C8F050" w14:textId="77777777" w:rsidR="00034863" w:rsidRPr="00BD51C2" w:rsidRDefault="00034863" w:rsidP="00034863">
      <w:pPr>
        <w:tabs>
          <w:tab w:val="left" w:pos="28"/>
          <w:tab w:val="left" w:pos="426"/>
          <w:tab w:val="right" w:pos="7854"/>
        </w:tabs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</w:p>
    <w:p w14:paraId="74B81FED" w14:textId="77777777" w:rsidR="00034863" w:rsidRPr="00BD51C2" w:rsidRDefault="00034863" w:rsidP="00034863">
      <w:pPr>
        <w:tabs>
          <w:tab w:val="left" w:pos="28"/>
          <w:tab w:val="left" w:pos="426"/>
          <w:tab w:val="right" w:pos="7854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7</w:t>
      </w:r>
    </w:p>
    <w:p w14:paraId="56ADB265" w14:textId="77777777" w:rsidR="00034863" w:rsidRPr="00BD51C2" w:rsidRDefault="00034863" w:rsidP="00034863">
      <w:pPr>
        <w:keepNext/>
        <w:tabs>
          <w:tab w:val="right" w:pos="8895"/>
        </w:tabs>
        <w:spacing w:after="0" w:line="276" w:lineRule="auto"/>
        <w:jc w:val="center"/>
        <w:outlineLvl w:val="1"/>
        <w:rPr>
          <w:rFonts w:eastAsia="Times New Roman" w:cstheme="minorHAnsi"/>
          <w:b/>
          <w:snapToGrid w:val="0"/>
          <w:lang w:val="x-none" w:eastAsia="x-none"/>
        </w:rPr>
      </w:pPr>
      <w:r w:rsidRPr="00BD51C2">
        <w:rPr>
          <w:rFonts w:eastAsia="Times New Roman" w:cstheme="minorHAnsi"/>
          <w:b/>
          <w:snapToGrid w:val="0"/>
          <w:lang w:val="x-none" w:eastAsia="x-none"/>
        </w:rPr>
        <w:t>KARY UMOWNE</w:t>
      </w:r>
    </w:p>
    <w:p w14:paraId="60A1AABA" w14:textId="77777777" w:rsidR="00034863" w:rsidRPr="00BD51C2" w:rsidRDefault="00034863" w:rsidP="00034863">
      <w:pPr>
        <w:numPr>
          <w:ilvl w:val="0"/>
          <w:numId w:val="21"/>
        </w:numPr>
        <w:tabs>
          <w:tab w:val="right" w:pos="5982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Wykonawca zapłaci Zamawiającemu kary umowne:</w:t>
      </w:r>
    </w:p>
    <w:p w14:paraId="351F79D6" w14:textId="77777777" w:rsidR="00034863" w:rsidRPr="00BD51C2" w:rsidRDefault="00034863" w:rsidP="00034863">
      <w:pPr>
        <w:numPr>
          <w:ilvl w:val="1"/>
          <w:numId w:val="21"/>
        </w:numPr>
        <w:tabs>
          <w:tab w:val="clear" w:pos="1440"/>
          <w:tab w:val="left" w:pos="124"/>
          <w:tab w:val="num" w:pos="709"/>
          <w:tab w:val="right" w:pos="8103"/>
        </w:tabs>
        <w:spacing w:after="0" w:line="276" w:lineRule="auto"/>
        <w:ind w:left="709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za zwłokę w wykonaniu przedmiotu Umowy - w wysokości 0,3% wynagrodzenia ryczałtowego brutto, określonego w § 3 ust. 1 Umowy,  za każdy dzień zwłoki,</w:t>
      </w:r>
    </w:p>
    <w:p w14:paraId="1391DF89" w14:textId="77777777" w:rsidR="00034863" w:rsidRPr="00BD51C2" w:rsidRDefault="00034863" w:rsidP="00034863">
      <w:pPr>
        <w:numPr>
          <w:ilvl w:val="1"/>
          <w:numId w:val="21"/>
        </w:numPr>
        <w:tabs>
          <w:tab w:val="clear" w:pos="1440"/>
          <w:tab w:val="left" w:pos="124"/>
          <w:tab w:val="num" w:pos="709"/>
          <w:tab w:val="right" w:pos="8103"/>
        </w:tabs>
        <w:spacing w:after="0" w:line="276" w:lineRule="auto"/>
        <w:ind w:left="709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za zwłokę w usunięciu wad stwierdzonych przy odbiorze </w:t>
      </w:r>
      <w:r w:rsidRPr="00BD51C2">
        <w:rPr>
          <w:rFonts w:eastAsia="Times New Roman" w:cstheme="minorHAnsi"/>
          <w:lang w:eastAsia="pl-PL"/>
        </w:rPr>
        <w:t>lub ujawnionych w okresie rękojmi lub gwarancji</w:t>
      </w:r>
      <w:r w:rsidRPr="00BD51C2">
        <w:rPr>
          <w:rFonts w:eastAsia="Times New Roman" w:cstheme="minorHAnsi"/>
          <w:snapToGrid w:val="0"/>
          <w:lang w:eastAsia="pl-PL"/>
        </w:rPr>
        <w:t xml:space="preserve">  - w wysokości 0,3% wynagrodzenia ryczałtowego brutto, określonego w § 3 ust. 1 Umowy, za każdy dzień zwłoki,</w:t>
      </w:r>
    </w:p>
    <w:p w14:paraId="5E39479C" w14:textId="77777777" w:rsidR="00034863" w:rsidRPr="00BD51C2" w:rsidRDefault="00034863" w:rsidP="00034863">
      <w:pPr>
        <w:numPr>
          <w:ilvl w:val="1"/>
          <w:numId w:val="21"/>
        </w:numPr>
        <w:tabs>
          <w:tab w:val="clear" w:pos="1440"/>
          <w:tab w:val="left" w:pos="124"/>
          <w:tab w:val="num" w:pos="709"/>
          <w:tab w:val="right" w:pos="8103"/>
        </w:tabs>
        <w:spacing w:after="0" w:line="276" w:lineRule="auto"/>
        <w:ind w:left="709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lang w:eastAsia="pl-PL"/>
        </w:rPr>
        <w:t>w razie odstąpienia przez Zamawiającego od Umowy z przyczyn leżących po stronie Wykonawcy lub odstąpienia przez Wykonawcę jednakże z przyczyn nie leżących po stronie Zamawiającego - w wysokości 10% wynagrodzenia umownego brutto,</w:t>
      </w:r>
      <w:r w:rsidRPr="00BD51C2">
        <w:rPr>
          <w:rFonts w:eastAsia="Times New Roman" w:cstheme="minorHAnsi"/>
          <w:snapToGrid w:val="0"/>
          <w:lang w:eastAsia="pl-PL"/>
        </w:rPr>
        <w:t xml:space="preserve"> określonego w § 3 ust. 1 Umowy,</w:t>
      </w:r>
    </w:p>
    <w:p w14:paraId="567D1864" w14:textId="77777777" w:rsidR="00034863" w:rsidRPr="00BD51C2" w:rsidRDefault="00034863" w:rsidP="00034863">
      <w:pPr>
        <w:numPr>
          <w:ilvl w:val="0"/>
          <w:numId w:val="21"/>
        </w:numPr>
        <w:tabs>
          <w:tab w:val="right" w:pos="5982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lang w:eastAsia="pl-PL"/>
        </w:rPr>
        <w:t>Zamawiający może dochodzić odszkodowania przewyższającego wysokość zastrzeżonych kar umownych</w:t>
      </w:r>
      <w:r w:rsidRPr="00BD51C2">
        <w:rPr>
          <w:rFonts w:eastAsia="Times New Roman" w:cstheme="minorHAnsi"/>
          <w:snapToGrid w:val="0"/>
          <w:lang w:eastAsia="pl-PL"/>
        </w:rPr>
        <w:t>.</w:t>
      </w:r>
    </w:p>
    <w:p w14:paraId="2104A242" w14:textId="32A37FA0" w:rsidR="00034863" w:rsidRPr="00BD51C2" w:rsidRDefault="00034863" w:rsidP="00BD51C2">
      <w:pPr>
        <w:numPr>
          <w:ilvl w:val="0"/>
          <w:numId w:val="21"/>
        </w:numPr>
        <w:tabs>
          <w:tab w:val="right" w:pos="5982"/>
        </w:tabs>
        <w:spacing w:after="0" w:line="276" w:lineRule="auto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lang w:eastAsia="pl-PL"/>
        </w:rPr>
        <w:t>Wykonawca upoważnia Zamawiającego do potrącenia naliczonych kar umownych z wynagrodzenia Wykonawcy</w:t>
      </w:r>
      <w:r w:rsidRPr="00BD51C2">
        <w:rPr>
          <w:rFonts w:eastAsia="Times New Roman" w:cstheme="minorHAnsi"/>
          <w:snapToGrid w:val="0"/>
          <w:lang w:eastAsia="pl-PL"/>
        </w:rPr>
        <w:t>.</w:t>
      </w:r>
    </w:p>
    <w:p w14:paraId="49D184A2" w14:textId="77777777" w:rsidR="00034863" w:rsidRPr="00BD51C2" w:rsidRDefault="00034863" w:rsidP="00034863">
      <w:pPr>
        <w:tabs>
          <w:tab w:val="right" w:pos="8126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</w:p>
    <w:p w14:paraId="05DA1FB5" w14:textId="77777777" w:rsidR="00034863" w:rsidRPr="00BD51C2" w:rsidRDefault="00034863" w:rsidP="00034863">
      <w:pPr>
        <w:tabs>
          <w:tab w:val="right" w:pos="8126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8</w:t>
      </w:r>
    </w:p>
    <w:p w14:paraId="1BFF28F7" w14:textId="77777777" w:rsidR="00034863" w:rsidRPr="00BD51C2" w:rsidRDefault="00034863" w:rsidP="00034863">
      <w:pPr>
        <w:keepNext/>
        <w:tabs>
          <w:tab w:val="right" w:pos="8126"/>
        </w:tabs>
        <w:spacing w:after="0" w:line="276" w:lineRule="auto"/>
        <w:jc w:val="center"/>
        <w:outlineLvl w:val="1"/>
        <w:rPr>
          <w:rFonts w:eastAsia="Times New Roman" w:cstheme="minorHAnsi"/>
          <w:b/>
          <w:snapToGrid w:val="0"/>
          <w:lang w:val="x-none" w:eastAsia="x-none"/>
        </w:rPr>
      </w:pPr>
      <w:r w:rsidRPr="00BD51C2">
        <w:rPr>
          <w:rFonts w:eastAsia="Times New Roman" w:cstheme="minorHAnsi"/>
          <w:b/>
          <w:snapToGrid w:val="0"/>
          <w:lang w:val="x-none" w:eastAsia="x-none"/>
        </w:rPr>
        <w:t>WARUNKI GWARANCJI I RĘKOJMI</w:t>
      </w:r>
    </w:p>
    <w:p w14:paraId="26D346C7" w14:textId="326DEF98" w:rsidR="00034863" w:rsidRPr="00BD51C2" w:rsidRDefault="00034863" w:rsidP="00034863">
      <w:pPr>
        <w:numPr>
          <w:ilvl w:val="0"/>
          <w:numId w:val="23"/>
        </w:numPr>
        <w:tabs>
          <w:tab w:val="left" w:pos="284"/>
          <w:tab w:val="left" w:pos="426"/>
          <w:tab w:val="right" w:pos="8126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 Na przedmiot Umowy Wykonawca udziela </w:t>
      </w:r>
      <w:r w:rsidR="00CA2C8E" w:rsidRPr="00BD51C2">
        <w:rPr>
          <w:rFonts w:eastAsia="Times New Roman" w:cstheme="minorHAnsi"/>
          <w:b/>
          <w:bCs/>
          <w:snapToGrid w:val="0"/>
          <w:lang w:eastAsia="pl-PL"/>
        </w:rPr>
        <w:t>24</w:t>
      </w:r>
      <w:r w:rsidRPr="00BD51C2">
        <w:rPr>
          <w:rFonts w:eastAsia="Times New Roman" w:cstheme="minorHAnsi"/>
          <w:b/>
          <w:bCs/>
          <w:snapToGrid w:val="0"/>
          <w:lang w:eastAsia="pl-PL"/>
        </w:rPr>
        <w:t xml:space="preserve"> </w:t>
      </w:r>
      <w:r w:rsidRPr="00BD51C2">
        <w:rPr>
          <w:rFonts w:eastAsia="Times New Roman" w:cstheme="minorHAnsi"/>
          <w:b/>
          <w:snapToGrid w:val="0"/>
          <w:lang w:eastAsia="pl-PL"/>
        </w:rPr>
        <w:t>miesięcznej</w:t>
      </w:r>
      <w:r w:rsidRPr="00BD51C2">
        <w:rPr>
          <w:rFonts w:eastAsia="Times New Roman" w:cstheme="minorHAnsi"/>
          <w:snapToGrid w:val="0"/>
          <w:lang w:eastAsia="pl-PL"/>
        </w:rPr>
        <w:t xml:space="preserve"> </w:t>
      </w:r>
      <w:r w:rsidRPr="00BD51C2">
        <w:rPr>
          <w:rFonts w:eastAsia="Times New Roman" w:cstheme="minorHAnsi"/>
          <w:b/>
          <w:bCs/>
          <w:snapToGrid w:val="0"/>
          <w:lang w:eastAsia="pl-PL"/>
        </w:rPr>
        <w:t>gwarancji</w:t>
      </w:r>
      <w:r w:rsidRPr="00BD51C2">
        <w:rPr>
          <w:rFonts w:eastAsia="Times New Roman" w:cstheme="minorHAnsi"/>
          <w:snapToGrid w:val="0"/>
          <w:lang w:eastAsia="pl-PL"/>
        </w:rPr>
        <w:t>. Bieg terminu gwarancji rozpoczyna się w dniu następnym, po odbiorze końcowym przedmiotu Umowy. Gwarancja obejmuje wady materiałowe, urządzeń oraz wady w robociźnie.</w:t>
      </w:r>
    </w:p>
    <w:p w14:paraId="124EF8DE" w14:textId="51410F4D" w:rsidR="00034863" w:rsidRPr="00BD51C2" w:rsidRDefault="00034863" w:rsidP="00034863">
      <w:pPr>
        <w:numPr>
          <w:ilvl w:val="0"/>
          <w:numId w:val="23"/>
        </w:numPr>
        <w:tabs>
          <w:tab w:val="left" w:pos="284"/>
          <w:tab w:val="left" w:pos="426"/>
          <w:tab w:val="right" w:pos="8126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 Na przedmiot Umowy Wykonawca udziela </w:t>
      </w:r>
      <w:r w:rsidR="00CA2C8E" w:rsidRPr="00BD51C2">
        <w:rPr>
          <w:rFonts w:eastAsia="Times New Roman" w:cstheme="minorHAnsi"/>
          <w:b/>
          <w:bCs/>
          <w:snapToGrid w:val="0"/>
          <w:lang w:eastAsia="pl-PL"/>
        </w:rPr>
        <w:t>24</w:t>
      </w:r>
      <w:r w:rsidRPr="00BD51C2">
        <w:rPr>
          <w:rFonts w:eastAsia="Times New Roman" w:cstheme="minorHAnsi"/>
          <w:b/>
          <w:bCs/>
          <w:snapToGrid w:val="0"/>
          <w:lang w:eastAsia="pl-PL"/>
        </w:rPr>
        <w:t xml:space="preserve"> </w:t>
      </w:r>
      <w:r w:rsidRPr="00BD51C2">
        <w:rPr>
          <w:rFonts w:eastAsia="Times New Roman" w:cstheme="minorHAnsi"/>
          <w:b/>
          <w:snapToGrid w:val="0"/>
          <w:lang w:eastAsia="pl-PL"/>
        </w:rPr>
        <w:t>miesięcznej</w:t>
      </w:r>
      <w:r w:rsidRPr="00BD51C2">
        <w:rPr>
          <w:rFonts w:eastAsia="Times New Roman" w:cstheme="minorHAnsi"/>
          <w:snapToGrid w:val="0"/>
          <w:lang w:eastAsia="pl-PL"/>
        </w:rPr>
        <w:t xml:space="preserve"> </w:t>
      </w:r>
      <w:r w:rsidRPr="00BD51C2">
        <w:rPr>
          <w:rFonts w:eastAsia="Times New Roman" w:cstheme="minorHAnsi"/>
          <w:b/>
          <w:snapToGrid w:val="0"/>
          <w:lang w:eastAsia="pl-PL"/>
        </w:rPr>
        <w:t>rękojmi</w:t>
      </w:r>
      <w:r w:rsidRPr="00BD51C2">
        <w:rPr>
          <w:rFonts w:eastAsia="Times New Roman" w:cstheme="minorHAnsi"/>
          <w:snapToGrid w:val="0"/>
          <w:lang w:eastAsia="pl-PL"/>
        </w:rPr>
        <w:t>. Bieg terminu rękojmi rozpoczyna się po odbiorze końcowym przedmiotu Umowy.</w:t>
      </w:r>
    </w:p>
    <w:p w14:paraId="7AAE1571" w14:textId="377CC8BC" w:rsidR="00034863" w:rsidRPr="00BD51C2" w:rsidRDefault="00034863" w:rsidP="00034863">
      <w:pPr>
        <w:numPr>
          <w:ilvl w:val="0"/>
          <w:numId w:val="23"/>
        </w:numPr>
        <w:tabs>
          <w:tab w:val="left" w:pos="284"/>
          <w:tab w:val="left" w:pos="426"/>
          <w:tab w:val="right" w:pos="8126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 W okresie gwarancji Wykonawca zobowiązuje się do usunięcia ujawnionych wad bezpłatnie </w:t>
      </w:r>
      <w:r w:rsidR="00CA2C8E" w:rsidRPr="00BD51C2">
        <w:rPr>
          <w:rFonts w:eastAsia="Times New Roman" w:cstheme="minorHAnsi"/>
          <w:snapToGrid w:val="0"/>
          <w:lang w:eastAsia="pl-PL"/>
        </w:rPr>
        <w:t xml:space="preserve">                        </w:t>
      </w:r>
      <w:r w:rsidRPr="00BD51C2">
        <w:rPr>
          <w:rFonts w:eastAsia="Times New Roman" w:cstheme="minorHAnsi"/>
          <w:snapToGrid w:val="0"/>
          <w:lang w:eastAsia="pl-PL"/>
        </w:rPr>
        <w:t xml:space="preserve">w terminie 7 dni od daty zgłoszenia przez Zamawiającego wady lub w innym technicznie możliwym. </w:t>
      </w:r>
    </w:p>
    <w:p w14:paraId="0379841E" w14:textId="66069899" w:rsidR="00034863" w:rsidRPr="00BD51C2" w:rsidRDefault="00034863" w:rsidP="00034863">
      <w:pPr>
        <w:numPr>
          <w:ilvl w:val="0"/>
          <w:numId w:val="23"/>
        </w:numPr>
        <w:tabs>
          <w:tab w:val="left" w:pos="284"/>
          <w:tab w:val="left" w:pos="426"/>
          <w:tab w:val="right" w:pos="8126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 Jeżeli w ramach gwarancji Wykonawca dokonał usunięcia wad istotnych, termin gwarancji biegnie na nowo od chwili usunięcia wady. W innych wypadkach termin gwarancji ulega przedłużeniu </w:t>
      </w:r>
      <w:r w:rsidR="00CA2C8E" w:rsidRPr="00BD51C2">
        <w:rPr>
          <w:rFonts w:eastAsia="Times New Roman" w:cstheme="minorHAnsi"/>
          <w:snapToGrid w:val="0"/>
          <w:lang w:eastAsia="pl-PL"/>
        </w:rPr>
        <w:t xml:space="preserve">                 </w:t>
      </w:r>
      <w:r w:rsidRPr="00BD51C2">
        <w:rPr>
          <w:rFonts w:eastAsia="Times New Roman" w:cstheme="minorHAnsi"/>
          <w:snapToGrid w:val="0"/>
          <w:lang w:eastAsia="pl-PL"/>
        </w:rPr>
        <w:t>o czas, w którym wada była usuwana.</w:t>
      </w:r>
    </w:p>
    <w:p w14:paraId="67CE344F" w14:textId="77777777" w:rsidR="00034863" w:rsidRPr="00BD51C2" w:rsidRDefault="00034863" w:rsidP="00034863">
      <w:pPr>
        <w:numPr>
          <w:ilvl w:val="0"/>
          <w:numId w:val="23"/>
        </w:numPr>
        <w:tabs>
          <w:tab w:val="left" w:pos="284"/>
          <w:tab w:val="left" w:pos="426"/>
          <w:tab w:val="right" w:pos="8126"/>
        </w:tabs>
        <w:spacing w:after="0" w:line="276" w:lineRule="auto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 xml:space="preserve"> Pomimo wygaśnięcia gwarancji lub rękojmi Wykonawca zobowiązany jest usunąć wady, które zostały zgłoszone przez Zamawiającego w okresie trwania gwarancji lub rękojmi.</w:t>
      </w:r>
    </w:p>
    <w:p w14:paraId="6CB9AA7D" w14:textId="77777777" w:rsidR="00034863" w:rsidRPr="00BD51C2" w:rsidRDefault="00034863" w:rsidP="00034863">
      <w:pPr>
        <w:tabs>
          <w:tab w:val="right" w:pos="8126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</w:p>
    <w:p w14:paraId="29CE7DEA" w14:textId="77777777" w:rsidR="00034863" w:rsidRPr="00BD51C2" w:rsidRDefault="00034863" w:rsidP="00034863">
      <w:pPr>
        <w:tabs>
          <w:tab w:val="right" w:pos="8126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9</w:t>
      </w:r>
    </w:p>
    <w:p w14:paraId="71C14143" w14:textId="77777777" w:rsidR="00034863" w:rsidRPr="00BD51C2" w:rsidRDefault="00034863" w:rsidP="00034863">
      <w:pPr>
        <w:tabs>
          <w:tab w:val="right" w:pos="8126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NADZÓR NAD PRACAMI</w:t>
      </w:r>
    </w:p>
    <w:p w14:paraId="1DF19D94" w14:textId="0461380B" w:rsidR="00034863" w:rsidRPr="00BD51C2" w:rsidRDefault="00034863" w:rsidP="00034863">
      <w:pPr>
        <w:numPr>
          <w:ilvl w:val="0"/>
          <w:numId w:val="36"/>
        </w:numPr>
        <w:tabs>
          <w:tab w:val="left" w:pos="680"/>
        </w:tabs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 xml:space="preserve">Nadzór nad realizacją przedmiotu Umowy w imieniu Zamawiającego będzie sprawować: </w:t>
      </w:r>
      <w:r w:rsidR="00672CB1">
        <w:rPr>
          <w:rFonts w:eastAsia="Times New Roman" w:cstheme="minorHAnsi"/>
          <w:lang w:eastAsia="pl-PL"/>
        </w:rPr>
        <w:t xml:space="preserve">Marta Domagała, tel. 67 259 11 98, </w:t>
      </w:r>
      <w:hyperlink r:id="rId10" w:history="1">
        <w:r w:rsidR="00672CB1" w:rsidRPr="00111A01">
          <w:rPr>
            <w:rStyle w:val="Hipercze"/>
            <w:rFonts w:eastAsia="Times New Roman" w:cstheme="minorHAnsi"/>
            <w:lang w:eastAsia="pl-PL"/>
          </w:rPr>
          <w:t>inwestycje@czlopa.pl</w:t>
        </w:r>
      </w:hyperlink>
      <w:r w:rsidR="00672CB1">
        <w:rPr>
          <w:rFonts w:eastAsia="Times New Roman" w:cstheme="minorHAnsi"/>
          <w:lang w:eastAsia="pl-PL"/>
        </w:rPr>
        <w:t xml:space="preserve"> </w:t>
      </w:r>
    </w:p>
    <w:p w14:paraId="59370284" w14:textId="77777777" w:rsidR="00034863" w:rsidRPr="00BD51C2" w:rsidRDefault="00034863" w:rsidP="00034863">
      <w:pPr>
        <w:numPr>
          <w:ilvl w:val="0"/>
          <w:numId w:val="36"/>
        </w:numPr>
        <w:tabs>
          <w:tab w:val="left" w:pos="680"/>
          <w:tab w:val="left" w:pos="860"/>
          <w:tab w:val="right" w:pos="8086"/>
        </w:tabs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Przedstawicielem Wykonawcy w trakcie realizacji przedmiotu Umowy będzie: ………………………….</w:t>
      </w:r>
    </w:p>
    <w:p w14:paraId="2E68744C" w14:textId="77777777" w:rsidR="00034863" w:rsidRPr="00BD51C2" w:rsidRDefault="00034863" w:rsidP="00034863">
      <w:pPr>
        <w:tabs>
          <w:tab w:val="right" w:pos="9663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</w:p>
    <w:p w14:paraId="78424220" w14:textId="77777777" w:rsidR="00034863" w:rsidRPr="00BD51C2" w:rsidRDefault="00034863" w:rsidP="00034863">
      <w:pPr>
        <w:tabs>
          <w:tab w:val="right" w:pos="9663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t>§ 10</w:t>
      </w:r>
    </w:p>
    <w:p w14:paraId="20EFC082" w14:textId="77777777" w:rsidR="00034863" w:rsidRPr="00BD51C2" w:rsidRDefault="00034863" w:rsidP="00034863">
      <w:pPr>
        <w:tabs>
          <w:tab w:val="right" w:pos="0"/>
          <w:tab w:val="right" w:pos="9663"/>
        </w:tabs>
        <w:spacing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b/>
          <w:snapToGrid w:val="0"/>
          <w:lang w:eastAsia="pl-PL"/>
        </w:rPr>
        <w:lastRenderedPageBreak/>
        <w:t>ODSTĄPIENIE OD UMOWY</w:t>
      </w:r>
    </w:p>
    <w:p w14:paraId="290826E3" w14:textId="77777777" w:rsidR="004227C0" w:rsidRPr="004227C0" w:rsidRDefault="00034863" w:rsidP="004227C0">
      <w:pPr>
        <w:numPr>
          <w:ilvl w:val="0"/>
          <w:numId w:val="25"/>
        </w:numPr>
        <w:tabs>
          <w:tab w:val="right" w:pos="0"/>
          <w:tab w:val="num" w:pos="426"/>
        </w:tabs>
        <w:snapToGrid w:val="0"/>
        <w:spacing w:after="0" w:line="276" w:lineRule="auto"/>
        <w:ind w:left="426" w:hanging="426"/>
        <w:jc w:val="both"/>
        <w:rPr>
          <w:rFonts w:eastAsia="Times New Roman" w:cstheme="minorHAnsi"/>
          <w:b/>
          <w:bCs/>
          <w:snapToGrid w:val="0"/>
          <w:lang w:eastAsia="pl-PL"/>
        </w:rPr>
      </w:pPr>
      <w:r w:rsidRPr="00BD51C2">
        <w:rPr>
          <w:rFonts w:eastAsia="Times New Roman" w:cstheme="minorHAnsi"/>
          <w:lang w:eastAsia="pl-PL"/>
        </w:rPr>
        <w:t>Zamawiający może odstąpić od Umowy</w:t>
      </w:r>
      <w:r w:rsidR="004227C0">
        <w:rPr>
          <w:rFonts w:eastAsia="Times New Roman" w:cstheme="minorHAnsi"/>
          <w:lang w:eastAsia="pl-PL"/>
        </w:rPr>
        <w:t>:</w:t>
      </w:r>
    </w:p>
    <w:p w14:paraId="59655533" w14:textId="2417CFB2" w:rsidR="004227C0" w:rsidRPr="004227C0" w:rsidRDefault="004227C0" w:rsidP="004227C0">
      <w:pPr>
        <w:pStyle w:val="Akapitzlist"/>
        <w:numPr>
          <w:ilvl w:val="1"/>
          <w:numId w:val="36"/>
        </w:numPr>
        <w:tabs>
          <w:tab w:val="clear" w:pos="1440"/>
          <w:tab w:val="right" w:pos="0"/>
          <w:tab w:val="num" w:pos="851"/>
        </w:tabs>
        <w:snapToGrid w:val="0"/>
        <w:spacing w:after="0" w:line="276" w:lineRule="auto"/>
        <w:ind w:left="851" w:hanging="425"/>
        <w:jc w:val="both"/>
        <w:rPr>
          <w:rFonts w:eastAsia="Times New Roman" w:cstheme="minorHAnsi"/>
          <w:b/>
          <w:bCs/>
          <w:snapToGrid w:val="0"/>
          <w:lang w:eastAsia="pl-PL"/>
        </w:rPr>
      </w:pPr>
      <w:r>
        <w:rPr>
          <w:rFonts w:eastAsia="Times New Roman" w:cstheme="minorHAnsi"/>
          <w:snapToGrid w:val="0"/>
          <w:lang w:eastAsia="pl-PL"/>
        </w:rPr>
        <w:t>w razie wystąpienia okoliczności powodujących, że wykonanie umowy nie leży w interesie publicznym, czego nie można było przewidzieć w chwili zawierania umowy</w:t>
      </w:r>
      <w:r w:rsidR="00774072">
        <w:rPr>
          <w:rFonts w:eastAsia="Times New Roman" w:cstheme="minorHAnsi"/>
          <w:snapToGrid w:val="0"/>
          <w:lang w:eastAsia="pl-PL"/>
        </w:rPr>
        <w:t>,</w:t>
      </w:r>
      <w:r w:rsidR="00034863" w:rsidRPr="004227C0">
        <w:rPr>
          <w:rFonts w:eastAsia="Times New Roman" w:cstheme="minorHAnsi"/>
          <w:snapToGrid w:val="0"/>
          <w:lang w:eastAsia="pl-PL"/>
        </w:rPr>
        <w:t xml:space="preserve">  </w:t>
      </w:r>
      <w:r w:rsidR="00774072">
        <w:rPr>
          <w:rFonts w:eastAsia="Times New Roman" w:cstheme="minorHAnsi"/>
          <w:snapToGrid w:val="0"/>
          <w:lang w:eastAsia="pl-PL"/>
        </w:rPr>
        <w:t>o</w:t>
      </w:r>
      <w:r>
        <w:rPr>
          <w:rFonts w:eastAsia="Times New Roman" w:cstheme="minorHAnsi"/>
          <w:snapToGrid w:val="0"/>
          <w:lang w:eastAsia="pl-PL"/>
        </w:rPr>
        <w:t xml:space="preserve">dstąpienie od umowy w tym przypadku może nastąpić w terminie 30 dni od powzięcia wiadomości </w:t>
      </w:r>
      <w:r w:rsidR="00774072">
        <w:rPr>
          <w:rFonts w:eastAsia="Times New Roman" w:cstheme="minorHAnsi"/>
          <w:snapToGrid w:val="0"/>
          <w:lang w:eastAsia="pl-PL"/>
        </w:rPr>
        <w:t xml:space="preserve">                            </w:t>
      </w:r>
      <w:r>
        <w:rPr>
          <w:rFonts w:eastAsia="Times New Roman" w:cstheme="minorHAnsi"/>
          <w:snapToGrid w:val="0"/>
          <w:lang w:eastAsia="pl-PL"/>
        </w:rPr>
        <w:t>o powstałych okolicznościach,</w:t>
      </w:r>
    </w:p>
    <w:p w14:paraId="4C35F8FA" w14:textId="3EA849EC" w:rsidR="004227C0" w:rsidRPr="004227C0" w:rsidRDefault="004227C0" w:rsidP="004227C0">
      <w:pPr>
        <w:pStyle w:val="Akapitzlist"/>
        <w:numPr>
          <w:ilvl w:val="1"/>
          <w:numId w:val="36"/>
        </w:numPr>
        <w:tabs>
          <w:tab w:val="clear" w:pos="1440"/>
          <w:tab w:val="right" w:pos="0"/>
          <w:tab w:val="num" w:pos="851"/>
        </w:tabs>
        <w:snapToGrid w:val="0"/>
        <w:spacing w:after="0" w:line="276" w:lineRule="auto"/>
        <w:ind w:left="851" w:hanging="425"/>
        <w:jc w:val="both"/>
        <w:rPr>
          <w:rFonts w:eastAsia="Times New Roman" w:cstheme="minorHAnsi"/>
          <w:b/>
          <w:bCs/>
          <w:snapToGrid w:val="0"/>
          <w:lang w:eastAsia="pl-PL"/>
        </w:rPr>
      </w:pPr>
      <w:r>
        <w:rPr>
          <w:rFonts w:eastAsia="Times New Roman" w:cstheme="minorHAnsi"/>
          <w:snapToGrid w:val="0"/>
          <w:lang w:eastAsia="pl-PL"/>
        </w:rPr>
        <w:t>jeżeli zostanie ogłoszona upadłość Wykonawcy,</w:t>
      </w:r>
      <w:r w:rsidR="00034863" w:rsidRPr="004227C0">
        <w:rPr>
          <w:rFonts w:eastAsia="Times New Roman" w:cstheme="minorHAnsi"/>
          <w:snapToGrid w:val="0"/>
          <w:lang w:eastAsia="pl-PL"/>
        </w:rPr>
        <w:t xml:space="preserve">           </w:t>
      </w:r>
    </w:p>
    <w:p w14:paraId="41CE1770" w14:textId="085901CA" w:rsidR="00034863" w:rsidRPr="004227C0" w:rsidRDefault="004227C0" w:rsidP="004227C0">
      <w:pPr>
        <w:pStyle w:val="Akapitzlist"/>
        <w:numPr>
          <w:ilvl w:val="1"/>
          <w:numId w:val="36"/>
        </w:numPr>
        <w:tabs>
          <w:tab w:val="clear" w:pos="1440"/>
          <w:tab w:val="right" w:pos="0"/>
          <w:tab w:val="num" w:pos="851"/>
        </w:tabs>
        <w:snapToGrid w:val="0"/>
        <w:spacing w:after="0" w:line="276" w:lineRule="auto"/>
        <w:ind w:left="851" w:hanging="425"/>
        <w:jc w:val="both"/>
        <w:rPr>
          <w:rFonts w:eastAsia="Times New Roman" w:cstheme="minorHAnsi"/>
          <w:b/>
          <w:bCs/>
          <w:snapToGrid w:val="0"/>
          <w:lang w:eastAsia="pl-PL"/>
        </w:rPr>
      </w:pPr>
      <w:r>
        <w:rPr>
          <w:rFonts w:eastAsia="Times New Roman" w:cstheme="minorHAnsi"/>
          <w:snapToGrid w:val="0"/>
          <w:lang w:eastAsia="pl-PL"/>
        </w:rPr>
        <w:t>w razie w razie opóźniania  w ukończeniu zleconych prac ponad 30 dni.</w:t>
      </w:r>
      <w:r w:rsidR="00034863" w:rsidRPr="004227C0">
        <w:rPr>
          <w:rFonts w:eastAsia="Times New Roman" w:cstheme="minorHAnsi"/>
          <w:snapToGrid w:val="0"/>
          <w:lang w:eastAsia="pl-PL"/>
        </w:rPr>
        <w:t xml:space="preserve">                                                   </w:t>
      </w:r>
    </w:p>
    <w:p w14:paraId="7BCC8196" w14:textId="77777777" w:rsidR="00E51EA5" w:rsidRDefault="00E51EA5" w:rsidP="00034863">
      <w:pPr>
        <w:spacing w:after="0" w:line="276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</w:p>
    <w:p w14:paraId="5CA8618A" w14:textId="2E833D1E" w:rsidR="004227C0" w:rsidRPr="00E51EA5" w:rsidRDefault="00E51EA5" w:rsidP="00034863">
      <w:pPr>
        <w:spacing w:after="0" w:line="276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  <w:r w:rsidRPr="00E51EA5">
        <w:rPr>
          <w:rFonts w:eastAsia="Times New Roman" w:cstheme="minorHAnsi"/>
          <w:b/>
          <w:bCs/>
          <w:snapToGrid w:val="0"/>
          <w:lang w:eastAsia="pl-PL"/>
        </w:rPr>
        <w:t>§ 11</w:t>
      </w:r>
    </w:p>
    <w:p w14:paraId="1480D0F2" w14:textId="50D24D4F" w:rsidR="00E51EA5" w:rsidRPr="00E51EA5" w:rsidRDefault="00E51EA5" w:rsidP="00E51EA5">
      <w:pPr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E51EA5">
        <w:rPr>
          <w:rFonts w:ascii="Calibri" w:eastAsia="Times New Roman" w:hAnsi="Calibri" w:cs="Calibri"/>
          <w:b/>
          <w:lang w:eastAsia="pl-PL"/>
        </w:rPr>
        <w:t>KLAUZULA RODO</w:t>
      </w:r>
    </w:p>
    <w:p w14:paraId="2CDC945B" w14:textId="64CBB2CC" w:rsidR="00E51EA5" w:rsidRPr="00E51EA5" w:rsidRDefault="00E51EA5" w:rsidP="00E51EA5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E51EA5">
        <w:rPr>
          <w:rFonts w:ascii="Calibri" w:eastAsia="Times New Roman" w:hAnsi="Calibri" w:cs="Times New Roman"/>
          <w:lang w:eastAsia="pl-PL"/>
        </w:rPr>
        <w:t xml:space="preserve">Każda ze Stron umowy w toku przetwarzania Danych Osobowych przestrzegać będzie właściwych przepisów prawa o ochronie danych osobowych, w szczególności ustawy o ochronie danych osobowych oraz rozporządzenia Parlamentu Europejskiego i Rady (UE) 2016/679 z dnia 27 kwietnia 2016 roku w sprawie ochrony osób fizycznych w związku </w:t>
      </w:r>
      <w:r w:rsidR="00335266" w:rsidRPr="00335266">
        <w:rPr>
          <w:rFonts w:ascii="Calibri" w:eastAsia="Times New Roman" w:hAnsi="Calibri" w:cs="Times New Roman"/>
          <w:lang w:eastAsia="pl-PL"/>
        </w:rPr>
        <w:t xml:space="preserve"> </w:t>
      </w:r>
      <w:r w:rsidRPr="00E51EA5">
        <w:rPr>
          <w:rFonts w:ascii="Calibri" w:eastAsia="Times New Roman" w:hAnsi="Calibri" w:cs="Times New Roman"/>
          <w:lang w:eastAsia="pl-PL"/>
        </w:rPr>
        <w:t xml:space="preserve">z przetwarzaniem danych osobowych   </w:t>
      </w:r>
      <w:r w:rsidR="00335266">
        <w:rPr>
          <w:rFonts w:ascii="Calibri" w:eastAsia="Times New Roman" w:hAnsi="Calibri" w:cs="Times New Roman"/>
          <w:lang w:eastAsia="pl-PL"/>
        </w:rPr>
        <w:t xml:space="preserve">                            </w:t>
      </w:r>
      <w:r w:rsidRPr="00E51EA5">
        <w:rPr>
          <w:rFonts w:ascii="Calibri" w:eastAsia="Times New Roman" w:hAnsi="Calibri" w:cs="Times New Roman"/>
          <w:lang w:eastAsia="pl-PL"/>
        </w:rPr>
        <w:t xml:space="preserve">i w sprawie swobodnego przepływu takich danych oraz u chylenia dyrektywy 95/46/WE (ogólne rozporządzenie o ochronie danych). Strony potwierdzają, że ich dane zostały zebrane i są przetwarzane legalnie wyłącznie na potrzeby zawartej umowy, z zachowaniem wymogów właściwych przepisów </w:t>
      </w:r>
      <w:r w:rsidR="00335266">
        <w:rPr>
          <w:rFonts w:ascii="Calibri" w:eastAsia="Times New Roman" w:hAnsi="Calibri" w:cs="Times New Roman"/>
          <w:lang w:eastAsia="pl-PL"/>
        </w:rPr>
        <w:t xml:space="preserve">                       </w:t>
      </w:r>
      <w:r w:rsidRPr="00E51EA5">
        <w:rPr>
          <w:rFonts w:ascii="Calibri" w:eastAsia="Times New Roman" w:hAnsi="Calibri" w:cs="Times New Roman"/>
          <w:lang w:eastAsia="pl-PL"/>
        </w:rPr>
        <w:t>o ochronie danych osobowych. Każda ze stron niniejszej umowy może te dane w każdym czasie modyfikować, nawet po zakończeniu obowiązywania umowy.</w:t>
      </w:r>
    </w:p>
    <w:p w14:paraId="5229DDA3" w14:textId="77777777" w:rsidR="00E51EA5" w:rsidRDefault="00E51EA5" w:rsidP="00E51EA5">
      <w:pPr>
        <w:spacing w:after="0" w:line="276" w:lineRule="auto"/>
        <w:rPr>
          <w:rFonts w:eastAsia="Times New Roman" w:cstheme="minorHAnsi"/>
          <w:b/>
          <w:bCs/>
          <w:snapToGrid w:val="0"/>
          <w:lang w:eastAsia="pl-PL"/>
        </w:rPr>
      </w:pPr>
    </w:p>
    <w:p w14:paraId="1A65FB5B" w14:textId="466D991C" w:rsidR="00034863" w:rsidRPr="00BD51C2" w:rsidRDefault="00034863" w:rsidP="00034863">
      <w:pPr>
        <w:spacing w:after="0" w:line="276" w:lineRule="auto"/>
        <w:jc w:val="center"/>
        <w:rPr>
          <w:rFonts w:eastAsia="Times New Roman" w:cstheme="minorHAnsi"/>
          <w:b/>
          <w:bCs/>
          <w:snapToGrid w:val="0"/>
          <w:lang w:eastAsia="pl-PL"/>
        </w:rPr>
      </w:pPr>
      <w:r w:rsidRPr="00BD51C2">
        <w:rPr>
          <w:rFonts w:eastAsia="Times New Roman" w:cstheme="minorHAnsi"/>
          <w:b/>
          <w:bCs/>
          <w:snapToGrid w:val="0"/>
          <w:lang w:eastAsia="pl-PL"/>
        </w:rPr>
        <w:t>§ 1</w:t>
      </w:r>
      <w:r w:rsidR="00E51EA5">
        <w:rPr>
          <w:rFonts w:eastAsia="Times New Roman" w:cstheme="minorHAnsi"/>
          <w:b/>
          <w:bCs/>
          <w:snapToGrid w:val="0"/>
          <w:lang w:eastAsia="pl-PL"/>
        </w:rPr>
        <w:t>2</w:t>
      </w:r>
    </w:p>
    <w:p w14:paraId="55689977" w14:textId="77777777" w:rsidR="00034863" w:rsidRPr="00BD51C2" w:rsidRDefault="00034863" w:rsidP="00034863">
      <w:pPr>
        <w:keepNext/>
        <w:tabs>
          <w:tab w:val="right" w:pos="8894"/>
        </w:tabs>
        <w:spacing w:after="0" w:line="276" w:lineRule="auto"/>
        <w:jc w:val="center"/>
        <w:outlineLvl w:val="1"/>
        <w:rPr>
          <w:rFonts w:eastAsia="Times New Roman" w:cstheme="minorHAnsi"/>
          <w:b/>
          <w:snapToGrid w:val="0"/>
          <w:lang w:val="x-none" w:eastAsia="x-none"/>
        </w:rPr>
      </w:pPr>
      <w:r w:rsidRPr="00BD51C2">
        <w:rPr>
          <w:rFonts w:eastAsia="Times New Roman" w:cstheme="minorHAnsi"/>
          <w:b/>
          <w:snapToGrid w:val="0"/>
          <w:lang w:val="x-none" w:eastAsia="x-none"/>
        </w:rPr>
        <w:t>POSTANOWIENIA KOŃCOWE</w:t>
      </w:r>
    </w:p>
    <w:p w14:paraId="28D4480B" w14:textId="28435640" w:rsidR="00034863" w:rsidRPr="00BD51C2" w:rsidRDefault="00034863" w:rsidP="00034863">
      <w:pPr>
        <w:numPr>
          <w:ilvl w:val="0"/>
          <w:numId w:val="24"/>
        </w:numPr>
        <w:tabs>
          <w:tab w:val="right" w:pos="0"/>
          <w:tab w:val="num" w:pos="426"/>
          <w:tab w:val="right" w:pos="8894"/>
        </w:tabs>
        <w:spacing w:after="0" w:line="276" w:lineRule="auto"/>
        <w:ind w:left="426" w:hanging="426"/>
        <w:jc w:val="both"/>
        <w:rPr>
          <w:rFonts w:eastAsia="Times New Roman" w:cstheme="minorHAnsi"/>
          <w:snapToGrid w:val="0"/>
          <w:lang w:eastAsia="pl-PL"/>
        </w:rPr>
      </w:pPr>
      <w:r w:rsidRPr="00BD51C2">
        <w:rPr>
          <w:rFonts w:eastAsia="Times New Roman" w:cstheme="minorHAnsi"/>
          <w:lang w:eastAsia="pl-PL"/>
        </w:rPr>
        <w:t xml:space="preserve">Ewentualne spory wynikłe z niniejszej Umowy rozstrzygane będą przez rzeczowo właściwy sąd dla siedziby Zamawiającego z tym, że strony dopuszczają możliwość poddania sporów powstałych </w:t>
      </w:r>
      <w:r w:rsidR="004227C0">
        <w:rPr>
          <w:rFonts w:eastAsia="Times New Roman" w:cstheme="minorHAnsi"/>
          <w:lang w:eastAsia="pl-PL"/>
        </w:rPr>
        <w:t xml:space="preserve">                   </w:t>
      </w:r>
      <w:r w:rsidRPr="00BD51C2">
        <w:rPr>
          <w:rFonts w:eastAsia="Times New Roman" w:cstheme="minorHAnsi"/>
          <w:lang w:eastAsia="pl-PL"/>
        </w:rPr>
        <w:t>w trakcie realizacji przedmiotu Umowy pod rozstrzygnięcie sądu polubownego, co wymaga pisemnej zgody obu stron.</w:t>
      </w:r>
    </w:p>
    <w:p w14:paraId="72DC915B" w14:textId="77777777" w:rsidR="00034863" w:rsidRPr="00BD51C2" w:rsidRDefault="00034863" w:rsidP="00034863">
      <w:pPr>
        <w:numPr>
          <w:ilvl w:val="0"/>
          <w:numId w:val="24"/>
        </w:numPr>
        <w:tabs>
          <w:tab w:val="right" w:pos="0"/>
          <w:tab w:val="num" w:pos="426"/>
          <w:tab w:val="right" w:pos="8894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Zmiany Umowy wymagają zachowania formy pisemnej pod rygorem nieważności.</w:t>
      </w:r>
    </w:p>
    <w:p w14:paraId="12C13537" w14:textId="77777777" w:rsidR="00034863" w:rsidRPr="00BD51C2" w:rsidRDefault="00034863" w:rsidP="00034863">
      <w:pPr>
        <w:numPr>
          <w:ilvl w:val="0"/>
          <w:numId w:val="24"/>
        </w:numPr>
        <w:tabs>
          <w:tab w:val="right" w:pos="0"/>
          <w:tab w:val="num" w:pos="426"/>
          <w:tab w:val="right" w:pos="8222"/>
        </w:tabs>
        <w:spacing w:after="0" w:line="276" w:lineRule="auto"/>
        <w:ind w:left="426" w:hanging="426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Wykonawca może przenieść prawa wynikające z Umowy, w szczególności wierzytelność o zapłatę wynagrodzenia, na osobę trzecią wyłącznie po uzyskaniu pisemnej zgody Zamawiającego.</w:t>
      </w:r>
    </w:p>
    <w:p w14:paraId="19233ADA" w14:textId="77777777" w:rsidR="00034863" w:rsidRPr="00BD51C2" w:rsidRDefault="00034863" w:rsidP="00034863">
      <w:pPr>
        <w:numPr>
          <w:ilvl w:val="0"/>
          <w:numId w:val="24"/>
        </w:numPr>
        <w:tabs>
          <w:tab w:val="right" w:pos="0"/>
          <w:tab w:val="num" w:pos="426"/>
          <w:tab w:val="right" w:pos="8894"/>
        </w:tabs>
        <w:spacing w:after="0" w:line="276" w:lineRule="auto"/>
        <w:ind w:left="426" w:hanging="426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lang w:eastAsia="pl-PL"/>
        </w:rPr>
        <w:t>W sprawach nieuregulowanych w niniejszej Umowie, będą miały zastosowanie przepisy Kodeksu cywilnego oraz inne odpowiednie przepisy prawa.</w:t>
      </w:r>
    </w:p>
    <w:p w14:paraId="779575B0" w14:textId="77777777" w:rsidR="00034863" w:rsidRPr="00BD51C2" w:rsidRDefault="00034863" w:rsidP="00034863">
      <w:pPr>
        <w:numPr>
          <w:ilvl w:val="0"/>
          <w:numId w:val="24"/>
        </w:numPr>
        <w:tabs>
          <w:tab w:val="right" w:pos="0"/>
          <w:tab w:val="num" w:pos="426"/>
          <w:tab w:val="right" w:pos="8894"/>
        </w:tabs>
        <w:spacing w:after="0" w:line="276" w:lineRule="auto"/>
        <w:ind w:left="426" w:hanging="426"/>
        <w:jc w:val="both"/>
        <w:rPr>
          <w:rFonts w:eastAsia="Times New Roman" w:cstheme="minorHAnsi"/>
          <w:b/>
          <w:snapToGrid w:val="0"/>
          <w:lang w:eastAsia="pl-PL"/>
        </w:rPr>
      </w:pPr>
      <w:r w:rsidRPr="00BD51C2">
        <w:rPr>
          <w:rFonts w:eastAsia="Times New Roman" w:cstheme="minorHAnsi"/>
          <w:snapToGrid w:val="0"/>
          <w:lang w:eastAsia="pl-PL"/>
        </w:rPr>
        <w:t>Umowę sporządzono w trzech (3) jednobrzmiących egzemplarzach, z których 2 egz. otrzymuje Zamawiający, a 1 egz. Wykonawca.</w:t>
      </w:r>
    </w:p>
    <w:p w14:paraId="3BD0DF7E" w14:textId="77777777" w:rsidR="00034863" w:rsidRPr="00BD51C2" w:rsidRDefault="00034863" w:rsidP="00034863">
      <w:pPr>
        <w:numPr>
          <w:ilvl w:val="0"/>
          <w:numId w:val="38"/>
        </w:numPr>
        <w:tabs>
          <w:tab w:val="left" w:pos="680"/>
        </w:tabs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Integralną część niniejszej Umowy stanowią:</w:t>
      </w:r>
    </w:p>
    <w:p w14:paraId="571AB6AB" w14:textId="77777777" w:rsidR="00034863" w:rsidRPr="00BD51C2" w:rsidRDefault="00034863" w:rsidP="00034863">
      <w:pPr>
        <w:numPr>
          <w:ilvl w:val="1"/>
          <w:numId w:val="39"/>
        </w:numPr>
        <w:tabs>
          <w:tab w:val="clear" w:pos="360"/>
          <w:tab w:val="num" w:pos="709"/>
        </w:tabs>
        <w:suppressAutoHyphens/>
        <w:spacing w:after="0" w:line="276" w:lineRule="auto"/>
        <w:ind w:left="709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dokumentacja postępowania,</w:t>
      </w:r>
    </w:p>
    <w:p w14:paraId="36DEAC6B" w14:textId="77777777" w:rsidR="00034863" w:rsidRPr="00BD51C2" w:rsidRDefault="00034863" w:rsidP="00034863">
      <w:pPr>
        <w:numPr>
          <w:ilvl w:val="1"/>
          <w:numId w:val="39"/>
        </w:numPr>
        <w:tabs>
          <w:tab w:val="clear" w:pos="360"/>
          <w:tab w:val="num" w:pos="709"/>
          <w:tab w:val="left" w:pos="1069"/>
        </w:tabs>
        <w:suppressAutoHyphens/>
        <w:spacing w:after="0" w:line="276" w:lineRule="auto"/>
        <w:ind w:left="709"/>
        <w:jc w:val="both"/>
        <w:rPr>
          <w:rFonts w:eastAsia="Times New Roman" w:cstheme="minorHAnsi"/>
          <w:lang w:eastAsia="pl-PL"/>
        </w:rPr>
      </w:pPr>
      <w:r w:rsidRPr="00BD51C2">
        <w:rPr>
          <w:rFonts w:eastAsia="Times New Roman" w:cstheme="minorHAnsi"/>
          <w:lang w:eastAsia="pl-PL"/>
        </w:rPr>
        <w:t>oferta Wykonawcy.</w:t>
      </w:r>
    </w:p>
    <w:p w14:paraId="178946BC" w14:textId="77777777" w:rsidR="00034863" w:rsidRPr="00BD51C2" w:rsidRDefault="00034863" w:rsidP="00034863">
      <w:pPr>
        <w:tabs>
          <w:tab w:val="right" w:pos="8894"/>
        </w:tabs>
        <w:spacing w:after="0" w:line="276" w:lineRule="auto"/>
        <w:jc w:val="center"/>
        <w:rPr>
          <w:rFonts w:eastAsia="Times New Roman" w:cstheme="minorHAnsi"/>
          <w:b/>
          <w:snapToGrid w:val="0"/>
          <w:color w:val="FF0000"/>
          <w:lang w:eastAsia="pl-PL"/>
        </w:rPr>
      </w:pPr>
    </w:p>
    <w:p w14:paraId="5EF0B2A0" w14:textId="530195CA" w:rsidR="00BD51C2" w:rsidRDefault="00BD51C2" w:rsidP="00BD51C2">
      <w:pPr>
        <w:spacing w:after="0" w:line="240" w:lineRule="auto"/>
        <w:ind w:left="709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</w:p>
    <w:p w14:paraId="65C05809" w14:textId="4B5E9183" w:rsidR="00BD51C2" w:rsidRDefault="00672CB1" w:rsidP="00034863">
      <w:pPr>
        <w:spacing w:after="0" w:line="240" w:lineRule="auto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 xml:space="preserve"> </w:t>
      </w:r>
    </w:p>
    <w:p w14:paraId="3C609185" w14:textId="69B5E299" w:rsidR="00CE0E30" w:rsidRPr="00672CB1" w:rsidRDefault="00BD51C2" w:rsidP="00034863">
      <w:pPr>
        <w:spacing w:after="0" w:line="240" w:lineRule="auto"/>
        <w:rPr>
          <w:rFonts w:cstheme="minorHAnsi"/>
        </w:rPr>
      </w:pPr>
      <w:r w:rsidRPr="00672CB1">
        <w:rPr>
          <w:rFonts w:eastAsia="Times New Roman" w:cstheme="minorHAnsi"/>
          <w:b/>
          <w:snapToGrid w:val="0"/>
          <w:lang w:eastAsia="pl-PL"/>
        </w:rPr>
        <w:t xml:space="preserve">             </w:t>
      </w:r>
      <w:r w:rsidR="00034863" w:rsidRPr="00672CB1">
        <w:rPr>
          <w:rFonts w:eastAsia="Times New Roman" w:cstheme="minorHAnsi"/>
          <w:b/>
          <w:snapToGrid w:val="0"/>
          <w:lang w:eastAsia="pl-PL"/>
        </w:rPr>
        <w:t>ZAMAWIAJĄCY</w:t>
      </w:r>
      <w:r w:rsidR="00034863" w:rsidRPr="00672CB1">
        <w:rPr>
          <w:rFonts w:eastAsia="Times New Roman" w:cstheme="minorHAnsi"/>
          <w:b/>
          <w:snapToGrid w:val="0"/>
          <w:lang w:eastAsia="pl-PL"/>
        </w:rPr>
        <w:tab/>
      </w:r>
      <w:r w:rsidRPr="00672CB1">
        <w:rPr>
          <w:rFonts w:eastAsia="Times New Roman" w:cstheme="minorHAnsi"/>
          <w:b/>
          <w:snapToGrid w:val="0"/>
          <w:lang w:eastAsia="pl-PL"/>
        </w:rPr>
        <w:t xml:space="preserve">                                              </w:t>
      </w:r>
      <w:r w:rsidR="00672CB1">
        <w:rPr>
          <w:rFonts w:eastAsia="Times New Roman" w:cstheme="minorHAnsi"/>
          <w:b/>
          <w:snapToGrid w:val="0"/>
          <w:lang w:eastAsia="pl-PL"/>
        </w:rPr>
        <w:t xml:space="preserve">                                        </w:t>
      </w:r>
      <w:r w:rsidRPr="00672CB1">
        <w:rPr>
          <w:rFonts w:eastAsia="Times New Roman" w:cstheme="minorHAnsi"/>
          <w:b/>
          <w:snapToGrid w:val="0"/>
          <w:lang w:eastAsia="pl-PL"/>
        </w:rPr>
        <w:t xml:space="preserve">             WYKONAWCA</w:t>
      </w:r>
    </w:p>
    <w:sectPr w:rsidR="00CE0E30" w:rsidRPr="00672CB1" w:rsidSect="0096090E">
      <w:headerReference w:type="default" r:id="rId11"/>
      <w:footerReference w:type="default" r:id="rId12"/>
      <w:pgSz w:w="11906" w:h="16838"/>
      <w:pgMar w:top="1134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3995" w14:textId="77777777" w:rsidR="005535F6" w:rsidRDefault="005535F6" w:rsidP="00CE0E30">
      <w:pPr>
        <w:spacing w:after="0" w:line="240" w:lineRule="auto"/>
      </w:pPr>
      <w:r>
        <w:separator/>
      </w:r>
    </w:p>
  </w:endnote>
  <w:endnote w:type="continuationSeparator" w:id="0">
    <w:p w14:paraId="40BF16CD" w14:textId="77777777" w:rsidR="005535F6" w:rsidRDefault="005535F6" w:rsidP="00CE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800112"/>
      <w:docPartObj>
        <w:docPartGallery w:val="Page Numbers (Bottom of Page)"/>
        <w:docPartUnique/>
      </w:docPartObj>
    </w:sdtPr>
    <w:sdtContent>
      <w:p w14:paraId="2578B7FA" w14:textId="77777777" w:rsidR="00CE0E30" w:rsidRDefault="009E2EED">
        <w:pPr>
          <w:pStyle w:val="Stopka1"/>
          <w:jc w:val="right"/>
        </w:pPr>
        <w:r>
          <w:fldChar w:fldCharType="begin"/>
        </w:r>
        <w:r w:rsidR="00171AAA">
          <w:instrText>PAGE</w:instrText>
        </w:r>
        <w:r>
          <w:fldChar w:fldCharType="separate"/>
        </w:r>
        <w:r w:rsidR="00990343">
          <w:rPr>
            <w:noProof/>
          </w:rPr>
          <w:t>1</w:t>
        </w:r>
        <w:r>
          <w:fldChar w:fldCharType="end"/>
        </w:r>
      </w:p>
    </w:sdtContent>
  </w:sdt>
  <w:p w14:paraId="2336A8F8" w14:textId="77777777" w:rsidR="00CE0E30" w:rsidRDefault="00CE0E3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9B2A" w14:textId="77777777" w:rsidR="005535F6" w:rsidRDefault="005535F6" w:rsidP="00CE0E30">
      <w:pPr>
        <w:spacing w:after="0" w:line="240" w:lineRule="auto"/>
      </w:pPr>
      <w:r>
        <w:separator/>
      </w:r>
    </w:p>
  </w:footnote>
  <w:footnote w:type="continuationSeparator" w:id="0">
    <w:p w14:paraId="31612AFC" w14:textId="77777777" w:rsidR="005535F6" w:rsidRDefault="005535F6" w:rsidP="00CE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C5AC" w14:textId="421D7B8F" w:rsidR="00CE0E30" w:rsidRDefault="00171AAA">
    <w:pPr>
      <w:pStyle w:val="Tekstpodstawowy"/>
      <w:jc w:val="right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br/>
    </w:r>
  </w:p>
  <w:p w14:paraId="3B322509" w14:textId="77777777" w:rsidR="00CE0E30" w:rsidRDefault="00CE0E30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E4DA456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1" w15:restartNumberingAfterBreak="0">
    <w:nsid w:val="0000000A"/>
    <w:multiLevelType w:val="singleLevel"/>
    <w:tmpl w:val="9716C150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28"/>
    <w:multiLevelType w:val="multilevel"/>
    <w:tmpl w:val="323A370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E2ADA"/>
    <w:multiLevelType w:val="multilevel"/>
    <w:tmpl w:val="4B9E52C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D22DE1"/>
    <w:multiLevelType w:val="hybridMultilevel"/>
    <w:tmpl w:val="A00EC6B0"/>
    <w:lvl w:ilvl="0" w:tplc="E89C3B0E">
      <w:start w:val="3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0E147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Verdana" w:eastAsia="Times New Roman" w:hAnsi="Verdana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5605C7"/>
    <w:multiLevelType w:val="multilevel"/>
    <w:tmpl w:val="4AE6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Times New Roman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egoe UI" w:hAnsi="Segoe UI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9C48A2"/>
    <w:multiLevelType w:val="multilevel"/>
    <w:tmpl w:val="5C60622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Segoe UI" w:hAnsi="Segoe UI" w:cs="Arial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573866"/>
    <w:multiLevelType w:val="hybridMultilevel"/>
    <w:tmpl w:val="E946D1C4"/>
    <w:lvl w:ilvl="0" w:tplc="F394101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DE04EC"/>
    <w:multiLevelType w:val="singleLevel"/>
    <w:tmpl w:val="3AFC2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10F83EB2"/>
    <w:multiLevelType w:val="multilevel"/>
    <w:tmpl w:val="F35A878C"/>
    <w:lvl w:ilvl="0">
      <w:start w:val="1"/>
      <w:numFmt w:val="decimal"/>
      <w:lvlText w:val="%1)"/>
      <w:lvlJc w:val="left"/>
      <w:pPr>
        <w:ind w:left="720" w:hanging="360"/>
      </w:pPr>
      <w:rPr>
        <w:rFonts w:ascii="Segoe UI" w:hAnsi="Segoe UI"/>
        <w:b w:val="0"/>
        <w:strike w:val="0"/>
        <w:dstrike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31D93"/>
    <w:multiLevelType w:val="hybridMultilevel"/>
    <w:tmpl w:val="F7B6C276"/>
    <w:lvl w:ilvl="0" w:tplc="B2B2DE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FD51B1"/>
    <w:multiLevelType w:val="multilevel"/>
    <w:tmpl w:val="8EC0D74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Segoe UI" w:hAnsi="Segoe UI"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6A059C"/>
    <w:multiLevelType w:val="hybridMultilevel"/>
    <w:tmpl w:val="211A4E08"/>
    <w:lvl w:ilvl="0" w:tplc="F4DE6A7C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B6701"/>
    <w:multiLevelType w:val="hybridMultilevel"/>
    <w:tmpl w:val="7A8A689E"/>
    <w:lvl w:ilvl="0" w:tplc="0DC0BB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EA4F3E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2C3B98"/>
    <w:multiLevelType w:val="hybridMultilevel"/>
    <w:tmpl w:val="00EA5520"/>
    <w:lvl w:ilvl="0" w:tplc="14EE3B6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06"/>
        </w:tabs>
        <w:ind w:left="-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86"/>
        </w:tabs>
        <w:ind w:left="-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66"/>
        </w:tabs>
        <w:ind w:left="-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4"/>
        </w:tabs>
        <w:ind w:left="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374"/>
        </w:tabs>
        <w:ind w:left="1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094"/>
        </w:tabs>
        <w:ind w:left="2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14"/>
        </w:tabs>
        <w:ind w:left="2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534"/>
        </w:tabs>
        <w:ind w:left="3534" w:hanging="180"/>
      </w:pPr>
    </w:lvl>
  </w:abstractNum>
  <w:abstractNum w:abstractNumId="17" w15:restartNumberingAfterBreak="0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D6517C"/>
    <w:multiLevelType w:val="hybridMultilevel"/>
    <w:tmpl w:val="950C972E"/>
    <w:lvl w:ilvl="0" w:tplc="E736A9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C9ECED54">
      <w:start w:val="1"/>
      <w:numFmt w:val="decimal"/>
      <w:lvlText w:val="%2)"/>
      <w:lvlJc w:val="left"/>
      <w:pPr>
        <w:tabs>
          <w:tab w:val="num" w:pos="2082"/>
        </w:tabs>
        <w:ind w:left="2082" w:hanging="360"/>
      </w:pPr>
      <w:rPr>
        <w:rFonts w:hint="default"/>
        <w:b w:val="0"/>
      </w:rPr>
    </w:lvl>
    <w:lvl w:ilvl="2" w:tplc="0415001B">
      <w:start w:val="1"/>
      <w:numFmt w:val="decimal"/>
      <w:lvlText w:val="2.%3"/>
      <w:lvlJc w:val="left"/>
      <w:pPr>
        <w:tabs>
          <w:tab w:val="num" w:pos="2982"/>
        </w:tabs>
        <w:ind w:left="2982" w:hanging="360"/>
      </w:pPr>
      <w:rPr>
        <w:rFonts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19" w15:restartNumberingAfterBreak="0">
    <w:nsid w:val="28E75E10"/>
    <w:multiLevelType w:val="multilevel"/>
    <w:tmpl w:val="905A6E4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 w15:restartNumberingAfterBreak="0">
    <w:nsid w:val="2CA33192"/>
    <w:multiLevelType w:val="multilevel"/>
    <w:tmpl w:val="F5066D7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3F49E1"/>
    <w:multiLevelType w:val="multilevel"/>
    <w:tmpl w:val="E8DE2D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35221F9A"/>
    <w:multiLevelType w:val="hybridMultilevel"/>
    <w:tmpl w:val="9D344D7A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53A395B"/>
    <w:multiLevelType w:val="hybridMultilevel"/>
    <w:tmpl w:val="31CE04B4"/>
    <w:lvl w:ilvl="0" w:tplc="ACAE40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9345B1"/>
    <w:multiLevelType w:val="multilevel"/>
    <w:tmpl w:val="DA56973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A2488E"/>
    <w:multiLevelType w:val="multilevel"/>
    <w:tmpl w:val="815666C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9091F"/>
    <w:multiLevelType w:val="multilevel"/>
    <w:tmpl w:val="42A670BA"/>
    <w:lvl w:ilvl="0">
      <w:start w:val="1"/>
      <w:numFmt w:val="lowerLetter"/>
      <w:lvlText w:val="%1)"/>
      <w:lvlJc w:val="left"/>
      <w:pPr>
        <w:tabs>
          <w:tab w:val="num" w:pos="742"/>
        </w:tabs>
        <w:ind w:left="186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8A1CB8"/>
    <w:multiLevelType w:val="multilevel"/>
    <w:tmpl w:val="F7844712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Segoe UI" w:eastAsia="Times New Roman" w:hAnsi="Segoe UI" w:cs="Times New Roman"/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DAF20E8"/>
    <w:multiLevelType w:val="multilevel"/>
    <w:tmpl w:val="2A6A7C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0563E3"/>
    <w:multiLevelType w:val="multilevel"/>
    <w:tmpl w:val="9D0696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egoe UI" w:hAnsi="Segoe U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766482A"/>
    <w:multiLevelType w:val="hybridMultilevel"/>
    <w:tmpl w:val="71D8E958"/>
    <w:lvl w:ilvl="0" w:tplc="731EDDCC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76FB"/>
    <w:multiLevelType w:val="hybridMultilevel"/>
    <w:tmpl w:val="C29C944E"/>
    <w:lvl w:ilvl="0" w:tplc="DA2C8AB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6A27A5"/>
    <w:multiLevelType w:val="hybridMultilevel"/>
    <w:tmpl w:val="D09224F6"/>
    <w:lvl w:ilvl="0" w:tplc="DB8284AE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5FE3DCE"/>
    <w:multiLevelType w:val="multilevel"/>
    <w:tmpl w:val="A96E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6738DE"/>
    <w:multiLevelType w:val="multilevel"/>
    <w:tmpl w:val="DB141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D51BA0"/>
    <w:multiLevelType w:val="hybridMultilevel"/>
    <w:tmpl w:val="0B6C843C"/>
    <w:lvl w:ilvl="0" w:tplc="0415000F">
      <w:start w:val="1"/>
      <w:numFmt w:val="decimal"/>
      <w:lvlText w:val="%1)"/>
      <w:lvlJc w:val="left"/>
      <w:pPr>
        <w:tabs>
          <w:tab w:val="num" w:pos="3797"/>
        </w:tabs>
        <w:ind w:left="3797" w:hanging="360"/>
      </w:pPr>
      <w:rPr>
        <w:rFonts w:hint="default"/>
      </w:rPr>
    </w:lvl>
    <w:lvl w:ilvl="1" w:tplc="33B064D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 w15:restartNumberingAfterBreak="0">
    <w:nsid w:val="7A991EFF"/>
    <w:multiLevelType w:val="multilevel"/>
    <w:tmpl w:val="A5B0F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F0653"/>
    <w:multiLevelType w:val="multilevel"/>
    <w:tmpl w:val="82F209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hAnsi="Segoe U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5176864">
    <w:abstractNumId w:val="5"/>
  </w:num>
  <w:num w:numId="2" w16cid:durableId="1366055439">
    <w:abstractNumId w:val="30"/>
  </w:num>
  <w:num w:numId="3" w16cid:durableId="1439450004">
    <w:abstractNumId w:val="29"/>
  </w:num>
  <w:num w:numId="4" w16cid:durableId="95715272">
    <w:abstractNumId w:val="19"/>
  </w:num>
  <w:num w:numId="5" w16cid:durableId="167183917">
    <w:abstractNumId w:val="34"/>
  </w:num>
  <w:num w:numId="6" w16cid:durableId="766003278">
    <w:abstractNumId w:val="25"/>
  </w:num>
  <w:num w:numId="7" w16cid:durableId="1216896307">
    <w:abstractNumId w:val="6"/>
  </w:num>
  <w:num w:numId="8" w16cid:durableId="2141343420">
    <w:abstractNumId w:val="27"/>
  </w:num>
  <w:num w:numId="9" w16cid:durableId="1073163843">
    <w:abstractNumId w:val="12"/>
  </w:num>
  <w:num w:numId="10" w16cid:durableId="1686708784">
    <w:abstractNumId w:val="20"/>
  </w:num>
  <w:num w:numId="11" w16cid:durableId="1934968434">
    <w:abstractNumId w:val="38"/>
  </w:num>
  <w:num w:numId="12" w16cid:durableId="663050943">
    <w:abstractNumId w:val="26"/>
  </w:num>
  <w:num w:numId="13" w16cid:durableId="879173036">
    <w:abstractNumId w:val="39"/>
  </w:num>
  <w:num w:numId="14" w16cid:durableId="89009646">
    <w:abstractNumId w:val="35"/>
  </w:num>
  <w:num w:numId="15" w16cid:durableId="1462654242">
    <w:abstractNumId w:val="10"/>
  </w:num>
  <w:num w:numId="16" w16cid:durableId="26639247">
    <w:abstractNumId w:val="28"/>
  </w:num>
  <w:num w:numId="17" w16cid:durableId="1361513359">
    <w:abstractNumId w:val="3"/>
  </w:num>
  <w:num w:numId="18" w16cid:durableId="626084263">
    <w:abstractNumId w:val="22"/>
  </w:num>
  <w:num w:numId="19" w16cid:durableId="1432164900">
    <w:abstractNumId w:val="24"/>
  </w:num>
  <w:num w:numId="20" w16cid:durableId="738789497">
    <w:abstractNumId w:val="17"/>
  </w:num>
  <w:num w:numId="21" w16cid:durableId="1600023936">
    <w:abstractNumId w:val="14"/>
  </w:num>
  <w:num w:numId="22" w16cid:durableId="504134383">
    <w:abstractNumId w:val="21"/>
  </w:num>
  <w:num w:numId="23" w16cid:durableId="1656565801">
    <w:abstractNumId w:val="8"/>
  </w:num>
  <w:num w:numId="24" w16cid:durableId="1648120762">
    <w:abstractNumId w:val="7"/>
  </w:num>
  <w:num w:numId="25" w16cid:durableId="628124286">
    <w:abstractNumId w:val="9"/>
    <w:lvlOverride w:ilvl="0">
      <w:startOverride w:val="1"/>
    </w:lvlOverride>
  </w:num>
  <w:num w:numId="26" w16cid:durableId="803428446">
    <w:abstractNumId w:val="23"/>
  </w:num>
  <w:num w:numId="27" w16cid:durableId="1957832308">
    <w:abstractNumId w:val="37"/>
  </w:num>
  <w:num w:numId="28" w16cid:durableId="1851678000">
    <w:abstractNumId w:val="16"/>
  </w:num>
  <w:num w:numId="29" w16cid:durableId="2047638041">
    <w:abstractNumId w:val="11"/>
  </w:num>
  <w:num w:numId="30" w16cid:durableId="1370956127">
    <w:abstractNumId w:val="15"/>
  </w:num>
  <w:num w:numId="31" w16cid:durableId="62992984">
    <w:abstractNumId w:val="36"/>
  </w:num>
  <w:num w:numId="32" w16cid:durableId="1819691639">
    <w:abstractNumId w:val="4"/>
  </w:num>
  <w:num w:numId="33" w16cid:durableId="20917789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120501">
    <w:abstractNumId w:val="31"/>
  </w:num>
  <w:num w:numId="35" w16cid:durableId="1469055723">
    <w:abstractNumId w:val="32"/>
  </w:num>
  <w:num w:numId="36" w16cid:durableId="12846558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69961396">
    <w:abstractNumId w:val="33"/>
  </w:num>
  <w:num w:numId="38" w16cid:durableId="40058350">
    <w:abstractNumId w:val="0"/>
  </w:num>
  <w:num w:numId="39" w16cid:durableId="506991807">
    <w:abstractNumId w:val="1"/>
    <w:lvlOverride w:ilvl="0">
      <w:startOverride w:val="1"/>
    </w:lvlOverride>
  </w:num>
  <w:num w:numId="40" w16cid:durableId="565190665">
    <w:abstractNumId w:val="13"/>
  </w:num>
  <w:num w:numId="41" w16cid:durableId="17711251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30"/>
    <w:rsid w:val="00034863"/>
    <w:rsid w:val="0007519C"/>
    <w:rsid w:val="00077367"/>
    <w:rsid w:val="00085AFC"/>
    <w:rsid w:val="000916F8"/>
    <w:rsid w:val="0009775A"/>
    <w:rsid w:val="000A50E5"/>
    <w:rsid w:val="000A5F28"/>
    <w:rsid w:val="001121D1"/>
    <w:rsid w:val="0013260D"/>
    <w:rsid w:val="00171AAA"/>
    <w:rsid w:val="001C1045"/>
    <w:rsid w:val="001E7BA9"/>
    <w:rsid w:val="002061AC"/>
    <w:rsid w:val="00260849"/>
    <w:rsid w:val="00310671"/>
    <w:rsid w:val="0032429E"/>
    <w:rsid w:val="00335266"/>
    <w:rsid w:val="003421B4"/>
    <w:rsid w:val="00361D03"/>
    <w:rsid w:val="003724EB"/>
    <w:rsid w:val="004227C0"/>
    <w:rsid w:val="00434EB8"/>
    <w:rsid w:val="00455738"/>
    <w:rsid w:val="00455830"/>
    <w:rsid w:val="00544D6D"/>
    <w:rsid w:val="00546918"/>
    <w:rsid w:val="005535F6"/>
    <w:rsid w:val="00557E81"/>
    <w:rsid w:val="005D3386"/>
    <w:rsid w:val="005F4AFE"/>
    <w:rsid w:val="00672CB1"/>
    <w:rsid w:val="006A64D0"/>
    <w:rsid w:val="006E6E27"/>
    <w:rsid w:val="007148A8"/>
    <w:rsid w:val="0072091D"/>
    <w:rsid w:val="00730342"/>
    <w:rsid w:val="00770B0E"/>
    <w:rsid w:val="00774072"/>
    <w:rsid w:val="00826D06"/>
    <w:rsid w:val="00896304"/>
    <w:rsid w:val="009255C3"/>
    <w:rsid w:val="0096090E"/>
    <w:rsid w:val="00990343"/>
    <w:rsid w:val="009E03D9"/>
    <w:rsid w:val="009E2EED"/>
    <w:rsid w:val="00AB51EE"/>
    <w:rsid w:val="00B56E57"/>
    <w:rsid w:val="00B72287"/>
    <w:rsid w:val="00BD51C2"/>
    <w:rsid w:val="00BE2250"/>
    <w:rsid w:val="00C71BEB"/>
    <w:rsid w:val="00C8124C"/>
    <w:rsid w:val="00CA2C8E"/>
    <w:rsid w:val="00CE0E30"/>
    <w:rsid w:val="00D31006"/>
    <w:rsid w:val="00D31A24"/>
    <w:rsid w:val="00E51EA5"/>
    <w:rsid w:val="00EA0126"/>
    <w:rsid w:val="00F23568"/>
    <w:rsid w:val="00F5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25D5"/>
  <w15:docId w15:val="{D5735C86-4699-4431-84F8-45A610EF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C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D271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A7CB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363874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623305"/>
  </w:style>
  <w:style w:type="character" w:customStyle="1" w:styleId="StopkaZnak">
    <w:name w:val="Stopka Znak"/>
    <w:basedOn w:val="Domylnaczcionkaakapitu"/>
    <w:link w:val="Stopka1"/>
    <w:uiPriority w:val="99"/>
    <w:qFormat/>
    <w:rsid w:val="0062330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33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3144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144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144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1"/>
    <w:qFormat/>
    <w:rsid w:val="00D2715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rsid w:val="00D2715A"/>
  </w:style>
  <w:style w:type="character" w:customStyle="1" w:styleId="ListLabel1">
    <w:name w:val="ListLabel 1"/>
    <w:qFormat/>
    <w:rsid w:val="00CE0E30"/>
    <w:rPr>
      <w:rFonts w:ascii="Segoe UI" w:hAnsi="Segoe UI" w:cs="Times New Roman"/>
      <w:b/>
      <w:i w:val="0"/>
      <w:color w:val="auto"/>
    </w:rPr>
  </w:style>
  <w:style w:type="character" w:customStyle="1" w:styleId="ListLabel2">
    <w:name w:val="ListLabel 2"/>
    <w:qFormat/>
    <w:rsid w:val="00CE0E30"/>
    <w:rPr>
      <w:rFonts w:cs="Times New Roman"/>
      <w:b w:val="0"/>
      <w:i w:val="0"/>
      <w:color w:val="auto"/>
    </w:rPr>
  </w:style>
  <w:style w:type="character" w:customStyle="1" w:styleId="ListLabel3">
    <w:name w:val="ListLabel 3"/>
    <w:qFormat/>
    <w:rsid w:val="00CE0E30"/>
    <w:rPr>
      <w:rFonts w:cs="Times New Roman"/>
    </w:rPr>
  </w:style>
  <w:style w:type="character" w:customStyle="1" w:styleId="ListLabel4">
    <w:name w:val="ListLabel 4"/>
    <w:qFormat/>
    <w:rsid w:val="00CE0E30"/>
    <w:rPr>
      <w:rFonts w:ascii="Segoe UI" w:hAnsi="Segoe UI" w:cs="Times New Roman"/>
      <w:b/>
    </w:rPr>
  </w:style>
  <w:style w:type="character" w:customStyle="1" w:styleId="ListLabel5">
    <w:name w:val="ListLabel 5"/>
    <w:qFormat/>
    <w:rsid w:val="00CE0E30"/>
    <w:rPr>
      <w:rFonts w:cs="Times New Roman"/>
    </w:rPr>
  </w:style>
  <w:style w:type="character" w:customStyle="1" w:styleId="ListLabel6">
    <w:name w:val="ListLabel 6"/>
    <w:qFormat/>
    <w:rsid w:val="00CE0E30"/>
    <w:rPr>
      <w:rFonts w:cs="Times New Roman"/>
    </w:rPr>
  </w:style>
  <w:style w:type="character" w:customStyle="1" w:styleId="ListLabel7">
    <w:name w:val="ListLabel 7"/>
    <w:qFormat/>
    <w:rsid w:val="00CE0E30"/>
    <w:rPr>
      <w:rFonts w:cs="Times New Roman"/>
    </w:rPr>
  </w:style>
  <w:style w:type="character" w:customStyle="1" w:styleId="ListLabel8">
    <w:name w:val="ListLabel 8"/>
    <w:qFormat/>
    <w:rsid w:val="00CE0E30"/>
    <w:rPr>
      <w:rFonts w:cs="Times New Roman"/>
    </w:rPr>
  </w:style>
  <w:style w:type="character" w:customStyle="1" w:styleId="ListLabel9">
    <w:name w:val="ListLabel 9"/>
    <w:qFormat/>
    <w:rsid w:val="00CE0E30"/>
    <w:rPr>
      <w:rFonts w:cs="Times New Roman"/>
    </w:rPr>
  </w:style>
  <w:style w:type="character" w:customStyle="1" w:styleId="ListLabel10">
    <w:name w:val="ListLabel 10"/>
    <w:qFormat/>
    <w:rsid w:val="00CE0E30"/>
    <w:rPr>
      <w:b w:val="0"/>
      <w:i w:val="0"/>
      <w:color w:val="auto"/>
    </w:rPr>
  </w:style>
  <w:style w:type="character" w:customStyle="1" w:styleId="ListLabel11">
    <w:name w:val="ListLabel 11"/>
    <w:qFormat/>
    <w:rsid w:val="00CE0E30"/>
    <w:rPr>
      <w:rFonts w:cs="Times New Roman"/>
      <w:b w:val="0"/>
      <w:i w:val="0"/>
      <w:color w:val="auto"/>
    </w:rPr>
  </w:style>
  <w:style w:type="character" w:customStyle="1" w:styleId="ListLabel12">
    <w:name w:val="ListLabel 12"/>
    <w:qFormat/>
    <w:rsid w:val="00CE0E30"/>
    <w:rPr>
      <w:rFonts w:cs="Times New Roman"/>
    </w:rPr>
  </w:style>
  <w:style w:type="character" w:customStyle="1" w:styleId="ListLabel13">
    <w:name w:val="ListLabel 13"/>
    <w:qFormat/>
    <w:rsid w:val="00CE0E30"/>
    <w:rPr>
      <w:rFonts w:ascii="Segoe UI" w:hAnsi="Segoe UI" w:cs="Times New Roman"/>
    </w:rPr>
  </w:style>
  <w:style w:type="character" w:customStyle="1" w:styleId="ListLabel14">
    <w:name w:val="ListLabel 14"/>
    <w:qFormat/>
    <w:rsid w:val="00CE0E30"/>
    <w:rPr>
      <w:rFonts w:cs="Times New Roman"/>
    </w:rPr>
  </w:style>
  <w:style w:type="character" w:customStyle="1" w:styleId="ListLabel15">
    <w:name w:val="ListLabel 15"/>
    <w:qFormat/>
    <w:rsid w:val="00CE0E30"/>
    <w:rPr>
      <w:rFonts w:cs="Times New Roman"/>
    </w:rPr>
  </w:style>
  <w:style w:type="character" w:customStyle="1" w:styleId="ListLabel16">
    <w:name w:val="ListLabel 16"/>
    <w:qFormat/>
    <w:rsid w:val="00CE0E30"/>
    <w:rPr>
      <w:rFonts w:cs="Times New Roman"/>
    </w:rPr>
  </w:style>
  <w:style w:type="character" w:customStyle="1" w:styleId="ListLabel17">
    <w:name w:val="ListLabel 17"/>
    <w:qFormat/>
    <w:rsid w:val="00CE0E30"/>
    <w:rPr>
      <w:rFonts w:cs="Times New Roman"/>
    </w:rPr>
  </w:style>
  <w:style w:type="character" w:customStyle="1" w:styleId="ListLabel18">
    <w:name w:val="ListLabel 18"/>
    <w:qFormat/>
    <w:rsid w:val="00CE0E30"/>
    <w:rPr>
      <w:rFonts w:cs="Times New Roman"/>
    </w:rPr>
  </w:style>
  <w:style w:type="character" w:customStyle="1" w:styleId="ListLabel19">
    <w:name w:val="ListLabel 19"/>
    <w:qFormat/>
    <w:rsid w:val="00CE0E30"/>
    <w:rPr>
      <w:b w:val="0"/>
      <w:i w:val="0"/>
      <w:u w:val="none"/>
    </w:rPr>
  </w:style>
  <w:style w:type="character" w:customStyle="1" w:styleId="ListLabel20">
    <w:name w:val="ListLabel 20"/>
    <w:qFormat/>
    <w:rsid w:val="00CE0E30"/>
    <w:rPr>
      <w:rFonts w:ascii="Segoe UI" w:hAnsi="Segoe UI" w:cs="Arial"/>
      <w:b w:val="0"/>
      <w:i w:val="0"/>
      <w:color w:val="auto"/>
      <w:sz w:val="22"/>
    </w:rPr>
  </w:style>
  <w:style w:type="character" w:customStyle="1" w:styleId="ListLabel21">
    <w:name w:val="ListLabel 21"/>
    <w:qFormat/>
    <w:rsid w:val="00CE0E30"/>
    <w:rPr>
      <w:rFonts w:ascii="Segoe UI" w:hAnsi="Segoe UI" w:cs="Times New Roman"/>
      <w:b w:val="0"/>
      <w:i w:val="0"/>
      <w:color w:val="auto"/>
    </w:rPr>
  </w:style>
  <w:style w:type="character" w:customStyle="1" w:styleId="ListLabel22">
    <w:name w:val="ListLabel 22"/>
    <w:qFormat/>
    <w:rsid w:val="00CE0E30"/>
    <w:rPr>
      <w:b w:val="0"/>
      <w:sz w:val="22"/>
      <w:szCs w:val="22"/>
    </w:rPr>
  </w:style>
  <w:style w:type="character" w:customStyle="1" w:styleId="ListLabel23">
    <w:name w:val="ListLabel 23"/>
    <w:qFormat/>
    <w:rsid w:val="00CE0E30"/>
    <w:rPr>
      <w:sz w:val="23"/>
    </w:rPr>
  </w:style>
  <w:style w:type="character" w:customStyle="1" w:styleId="ListLabel24">
    <w:name w:val="ListLabel 24"/>
    <w:qFormat/>
    <w:rsid w:val="00CE0E30"/>
    <w:rPr>
      <w:b w:val="0"/>
    </w:rPr>
  </w:style>
  <w:style w:type="character" w:customStyle="1" w:styleId="ListLabel25">
    <w:name w:val="ListLabel 25"/>
    <w:qFormat/>
    <w:rsid w:val="00CE0E30"/>
    <w:rPr>
      <w:b w:val="0"/>
    </w:rPr>
  </w:style>
  <w:style w:type="character" w:customStyle="1" w:styleId="ListLabel26">
    <w:name w:val="ListLabel 26"/>
    <w:qFormat/>
    <w:rsid w:val="00CE0E30"/>
    <w:rPr>
      <w:rFonts w:ascii="Segoe UI" w:hAnsi="Segoe UI" w:cs="Times New Roman"/>
    </w:rPr>
  </w:style>
  <w:style w:type="character" w:customStyle="1" w:styleId="ListLabel27">
    <w:name w:val="ListLabel 27"/>
    <w:qFormat/>
    <w:rsid w:val="00CE0E30"/>
    <w:rPr>
      <w:b/>
      <w:i w:val="0"/>
    </w:rPr>
  </w:style>
  <w:style w:type="character" w:customStyle="1" w:styleId="ListLabel28">
    <w:name w:val="ListLabel 28"/>
    <w:qFormat/>
    <w:rsid w:val="00CE0E30"/>
    <w:rPr>
      <w:rFonts w:ascii="Segoe UI" w:hAnsi="Segoe UI"/>
      <w:b w:val="0"/>
      <w:strike w:val="0"/>
      <w:dstrike w:val="0"/>
    </w:rPr>
  </w:style>
  <w:style w:type="character" w:customStyle="1" w:styleId="ListLabel29">
    <w:name w:val="ListLabel 29"/>
    <w:qFormat/>
    <w:rsid w:val="00CE0E30"/>
    <w:rPr>
      <w:b w:val="0"/>
    </w:rPr>
  </w:style>
  <w:style w:type="character" w:customStyle="1" w:styleId="ListLabel30">
    <w:name w:val="ListLabel 30"/>
    <w:qFormat/>
    <w:rsid w:val="00CE0E30"/>
    <w:rPr>
      <w:rFonts w:cs="Times New Roman"/>
    </w:rPr>
  </w:style>
  <w:style w:type="character" w:customStyle="1" w:styleId="ListLabel31">
    <w:name w:val="ListLabel 31"/>
    <w:qFormat/>
    <w:rsid w:val="00CE0E30"/>
    <w:rPr>
      <w:rFonts w:ascii="Segoe UI" w:eastAsia="Times New Roman" w:hAnsi="Segoe UI" w:cs="Times New Roman"/>
      <w:b/>
      <w:sz w:val="22"/>
    </w:rPr>
  </w:style>
  <w:style w:type="character" w:customStyle="1" w:styleId="ListLabel32">
    <w:name w:val="ListLabel 32"/>
    <w:qFormat/>
    <w:rsid w:val="00CE0E30"/>
    <w:rPr>
      <w:b/>
      <w:i w:val="0"/>
    </w:rPr>
  </w:style>
  <w:style w:type="character" w:customStyle="1" w:styleId="ListLabel33">
    <w:name w:val="ListLabel 33"/>
    <w:qFormat/>
    <w:rsid w:val="00CE0E30"/>
    <w:rPr>
      <w:rFonts w:cs="Times New Roman"/>
    </w:rPr>
  </w:style>
  <w:style w:type="character" w:customStyle="1" w:styleId="ListLabel34">
    <w:name w:val="ListLabel 34"/>
    <w:qFormat/>
    <w:rsid w:val="00CE0E30"/>
    <w:rPr>
      <w:rFonts w:eastAsia="Times New Roman" w:cs="Times New Roman"/>
    </w:rPr>
  </w:style>
  <w:style w:type="paragraph" w:styleId="Nagwek">
    <w:name w:val="header"/>
    <w:basedOn w:val="Normalny"/>
    <w:next w:val="Tekstpodstawowy"/>
    <w:link w:val="NagwekZnak"/>
    <w:qFormat/>
    <w:rsid w:val="00CE0E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2A7CB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">
    <w:name w:val="List"/>
    <w:basedOn w:val="Tekstpodstawowy"/>
    <w:rsid w:val="00CE0E30"/>
    <w:rPr>
      <w:rFonts w:cs="Arial"/>
    </w:rPr>
  </w:style>
  <w:style w:type="paragraph" w:customStyle="1" w:styleId="Legenda1">
    <w:name w:val="Legenda1"/>
    <w:basedOn w:val="Normalny"/>
    <w:qFormat/>
    <w:rsid w:val="00CE0E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E0E30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99"/>
    <w:qFormat/>
    <w:rsid w:val="002A7CBD"/>
    <w:pPr>
      <w:ind w:left="720"/>
      <w:contextualSpacing/>
    </w:pPr>
  </w:style>
  <w:style w:type="paragraph" w:customStyle="1" w:styleId="Nagwek1">
    <w:name w:val="Nagłówek1"/>
    <w:basedOn w:val="Normalny"/>
    <w:unhideWhenUsed/>
    <w:rsid w:val="0062330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62330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33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3144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31446"/>
    <w:rPr>
      <w:b/>
      <w:bCs/>
    </w:rPr>
  </w:style>
  <w:style w:type="paragraph" w:customStyle="1" w:styleId="Tekstpodstawowy21">
    <w:name w:val="Tekst podstawowy 21"/>
    <w:basedOn w:val="Normalny"/>
    <w:qFormat/>
    <w:rsid w:val="00D2715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andard">
    <w:name w:val="Standard"/>
    <w:qFormat/>
    <w:rsid w:val="00D2715A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1E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E7BA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48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486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48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4863"/>
  </w:style>
  <w:style w:type="character" w:styleId="Hipercze">
    <w:name w:val="Hyperlink"/>
    <w:basedOn w:val="Domylnaczcionkaakapitu"/>
    <w:uiPriority w:val="99"/>
    <w:unhideWhenUsed/>
    <w:rsid w:val="00672CB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westycje@czlop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96D0-033A-423A-ACA7-430D7109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1742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Szczepaniak</dc:creator>
  <dc:description/>
  <cp:lastModifiedBy>Gmina Człopa</cp:lastModifiedBy>
  <cp:revision>33</cp:revision>
  <cp:lastPrinted>2021-03-09T07:59:00Z</cp:lastPrinted>
  <dcterms:created xsi:type="dcterms:W3CDTF">2021-03-03T07:14:00Z</dcterms:created>
  <dcterms:modified xsi:type="dcterms:W3CDTF">2022-09-07T06:10:00Z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