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B53" w:rsidRDefault="00541B53" w:rsidP="00541B53">
      <w:pPr>
        <w:jc w:val="both"/>
        <w:rPr>
          <w:rFonts w:ascii="Arial" w:hAnsi="Arial" w:cs="Arial"/>
          <w:color w:val="000000" w:themeColor="text1"/>
          <w:sz w:val="18"/>
          <w:szCs w:val="18"/>
        </w:rPr>
      </w:pPr>
    </w:p>
    <w:p w:rsidR="00541B53" w:rsidRPr="00541B53" w:rsidRDefault="00541B53" w:rsidP="00541B53">
      <w:pPr>
        <w:spacing w:line="360" w:lineRule="auto"/>
        <w:jc w:val="right"/>
        <w:rPr>
          <w:rFonts w:ascii="Calibri" w:hAnsi="Calibri" w:cs="Arial"/>
        </w:rPr>
      </w:pPr>
      <w:r w:rsidRPr="00541B53">
        <w:rPr>
          <w:rFonts w:ascii="Calibri" w:hAnsi="Calibri" w:cs="Arial"/>
        </w:rPr>
        <w:t xml:space="preserve">Człopa, dnia </w:t>
      </w:r>
      <w:r>
        <w:rPr>
          <w:rFonts w:ascii="Calibri" w:hAnsi="Calibri" w:cs="Arial"/>
        </w:rPr>
        <w:t>19</w:t>
      </w:r>
      <w:r w:rsidRPr="00541B53">
        <w:rPr>
          <w:rFonts w:ascii="Calibri" w:hAnsi="Calibri" w:cs="Arial"/>
        </w:rPr>
        <w:t>.</w:t>
      </w:r>
      <w:r>
        <w:rPr>
          <w:rFonts w:ascii="Calibri" w:hAnsi="Calibri" w:cs="Arial"/>
        </w:rPr>
        <w:t>12</w:t>
      </w:r>
      <w:r w:rsidRPr="00541B53">
        <w:rPr>
          <w:rFonts w:ascii="Calibri" w:hAnsi="Calibri" w:cs="Arial"/>
        </w:rPr>
        <w:t>.201</w:t>
      </w:r>
      <w:r>
        <w:rPr>
          <w:rFonts w:ascii="Calibri" w:hAnsi="Calibri" w:cs="Arial"/>
        </w:rPr>
        <w:t>6</w:t>
      </w:r>
      <w:r w:rsidRPr="00541B53">
        <w:rPr>
          <w:rFonts w:ascii="Calibri" w:hAnsi="Calibri" w:cs="Arial"/>
        </w:rPr>
        <w:t>r.</w:t>
      </w:r>
    </w:p>
    <w:p w:rsidR="00541B53" w:rsidRPr="00541B53" w:rsidRDefault="00541B53" w:rsidP="00541B53">
      <w:pPr>
        <w:spacing w:line="360" w:lineRule="auto"/>
        <w:jc w:val="center"/>
        <w:rPr>
          <w:rFonts w:ascii="Calibri" w:hAnsi="Calibri" w:cs="Arial"/>
          <w:b/>
        </w:rPr>
      </w:pPr>
    </w:p>
    <w:p w:rsidR="00541B53" w:rsidRPr="00541B53" w:rsidRDefault="00541B53" w:rsidP="00541B53">
      <w:pPr>
        <w:spacing w:line="360" w:lineRule="auto"/>
        <w:jc w:val="center"/>
        <w:rPr>
          <w:rFonts w:ascii="Calibri" w:hAnsi="Calibri" w:cs="Arial"/>
          <w:b/>
          <w:sz w:val="28"/>
          <w:szCs w:val="28"/>
        </w:rPr>
      </w:pPr>
      <w:r w:rsidRPr="00541B53">
        <w:rPr>
          <w:rFonts w:ascii="Calibri" w:hAnsi="Calibri" w:cs="Arial"/>
          <w:b/>
          <w:sz w:val="28"/>
          <w:szCs w:val="28"/>
        </w:rPr>
        <w:t>ZAWIADOMIENIE</w:t>
      </w:r>
    </w:p>
    <w:p w:rsidR="00541B53" w:rsidRPr="00541B53" w:rsidRDefault="00541B53" w:rsidP="00541B53">
      <w:pPr>
        <w:spacing w:line="360" w:lineRule="auto"/>
        <w:jc w:val="center"/>
        <w:rPr>
          <w:rFonts w:ascii="Calibri" w:hAnsi="Calibri" w:cs="Arial"/>
        </w:rPr>
      </w:pPr>
    </w:p>
    <w:p w:rsidR="00541B53" w:rsidRPr="00541B53" w:rsidRDefault="00541B53" w:rsidP="00541B53">
      <w:pPr>
        <w:spacing w:line="360" w:lineRule="auto"/>
        <w:rPr>
          <w:rFonts w:ascii="Calibri" w:hAnsi="Calibri" w:cs="Arial"/>
        </w:rPr>
      </w:pPr>
      <w:r w:rsidRPr="00541B53">
        <w:rPr>
          <w:rFonts w:ascii="Calibri" w:hAnsi="Calibri" w:cs="Arial"/>
        </w:rPr>
        <w:t xml:space="preserve">Zamieszczono na stronie internetowej Gminy: </w:t>
      </w:r>
      <w:hyperlink r:id="rId6" w:history="1">
        <w:r w:rsidRPr="00541B53">
          <w:rPr>
            <w:rFonts w:ascii="Calibri" w:hAnsi="Calibri" w:cs="Arial"/>
            <w:color w:val="0000FF"/>
            <w:u w:val="single"/>
          </w:rPr>
          <w:t>www.bip.czlopa.pl</w:t>
        </w:r>
      </w:hyperlink>
    </w:p>
    <w:p w:rsidR="00541B53" w:rsidRPr="00541B53" w:rsidRDefault="00541B53" w:rsidP="00541B53">
      <w:pPr>
        <w:spacing w:line="360" w:lineRule="auto"/>
        <w:rPr>
          <w:rFonts w:ascii="Calibri" w:hAnsi="Calibri" w:cs="Arial"/>
        </w:rPr>
      </w:pPr>
      <w:r w:rsidRPr="00541B53">
        <w:rPr>
          <w:rFonts w:ascii="Calibri" w:hAnsi="Calibri" w:cs="Arial"/>
        </w:rPr>
        <w:t>Dotyczy: zapytania ofertowego na:</w:t>
      </w:r>
    </w:p>
    <w:p w:rsidR="00541B53" w:rsidRPr="00541B53" w:rsidRDefault="00541B53" w:rsidP="00541B53">
      <w:pPr>
        <w:jc w:val="center"/>
        <w:rPr>
          <w:rFonts w:ascii="Calibri" w:hAnsi="Calibri" w:cs="Arial"/>
          <w:b/>
          <w:sz w:val="28"/>
          <w:szCs w:val="28"/>
        </w:rPr>
      </w:pPr>
      <w:r w:rsidRPr="00541B53">
        <w:rPr>
          <w:rFonts w:ascii="Calibri" w:hAnsi="Calibri" w:cs="Arial"/>
          <w:b/>
          <w:sz w:val="28"/>
          <w:szCs w:val="28"/>
        </w:rPr>
        <w:t>Usługi pocztowe w obrocie krajowym i zagranicznym dla Urzędu</w:t>
      </w:r>
    </w:p>
    <w:p w:rsidR="00541B53" w:rsidRPr="00541B53" w:rsidRDefault="00541B53" w:rsidP="00541B53">
      <w:pPr>
        <w:jc w:val="center"/>
        <w:rPr>
          <w:rFonts w:ascii="Calibri" w:hAnsi="Calibri" w:cs="Arial"/>
          <w:b/>
          <w:sz w:val="28"/>
          <w:szCs w:val="28"/>
        </w:rPr>
      </w:pPr>
      <w:r w:rsidRPr="00541B53">
        <w:rPr>
          <w:rFonts w:ascii="Calibri" w:hAnsi="Calibri" w:cs="Arial"/>
          <w:b/>
          <w:sz w:val="28"/>
          <w:szCs w:val="28"/>
        </w:rPr>
        <w:t xml:space="preserve"> Miasta i Gminy Człopa</w:t>
      </w:r>
    </w:p>
    <w:p w:rsidR="00541B53" w:rsidRPr="00541B53" w:rsidRDefault="00541B53" w:rsidP="00541B53">
      <w:pPr>
        <w:spacing w:line="360" w:lineRule="auto"/>
        <w:jc w:val="both"/>
        <w:rPr>
          <w:rFonts w:ascii="Calibri" w:hAnsi="Calibri" w:cs="Arial"/>
        </w:rPr>
      </w:pPr>
    </w:p>
    <w:p w:rsidR="00541B53" w:rsidRPr="00541B53" w:rsidRDefault="00541B53" w:rsidP="00541B53">
      <w:pPr>
        <w:jc w:val="both"/>
        <w:rPr>
          <w:rFonts w:ascii="Calibri" w:hAnsi="Calibri" w:cs="Arial"/>
        </w:rPr>
      </w:pPr>
      <w:r w:rsidRPr="00541B53">
        <w:rPr>
          <w:rFonts w:ascii="Calibri" w:hAnsi="Calibri" w:cs="Arial"/>
        </w:rPr>
        <w:t>Do Zamawiającego wpłynęły następujące zapytania:</w:t>
      </w:r>
    </w:p>
    <w:p w:rsidR="00541B53" w:rsidRDefault="00541B53" w:rsidP="00541B53">
      <w:pPr>
        <w:ind w:left="644"/>
        <w:jc w:val="both"/>
        <w:rPr>
          <w:rFonts w:ascii="Arial" w:hAnsi="Arial" w:cs="Arial"/>
          <w:color w:val="000000" w:themeColor="text1"/>
          <w:sz w:val="18"/>
          <w:szCs w:val="18"/>
        </w:rPr>
      </w:pPr>
    </w:p>
    <w:p w:rsidR="00541B53" w:rsidRPr="00541B53" w:rsidRDefault="00541B53" w:rsidP="00541B53">
      <w:pPr>
        <w:jc w:val="both"/>
        <w:rPr>
          <w:rFonts w:ascii="Arial" w:hAnsi="Arial" w:cs="Arial"/>
          <w:b/>
          <w:color w:val="000000" w:themeColor="text1"/>
          <w:sz w:val="18"/>
          <w:szCs w:val="18"/>
        </w:rPr>
      </w:pPr>
      <w:r w:rsidRPr="00541B53">
        <w:rPr>
          <w:rFonts w:ascii="Arial" w:hAnsi="Arial" w:cs="Arial"/>
          <w:b/>
          <w:color w:val="000000" w:themeColor="text1"/>
          <w:sz w:val="18"/>
          <w:szCs w:val="18"/>
        </w:rPr>
        <w:t>Pytanie 1</w:t>
      </w:r>
    </w:p>
    <w:p w:rsidR="00541B53" w:rsidRDefault="00541B53" w:rsidP="00541B53">
      <w:pPr>
        <w:jc w:val="both"/>
        <w:rPr>
          <w:rFonts w:ascii="Arial" w:hAnsi="Arial" w:cs="Arial"/>
          <w:color w:val="000000" w:themeColor="text1"/>
          <w:sz w:val="18"/>
          <w:szCs w:val="18"/>
        </w:rPr>
      </w:pPr>
      <w:r w:rsidRPr="00F21636">
        <w:rPr>
          <w:rFonts w:ascii="Arial" w:hAnsi="Arial" w:cs="Arial"/>
          <w:color w:val="000000" w:themeColor="text1"/>
          <w:sz w:val="18"/>
          <w:szCs w:val="18"/>
        </w:rPr>
        <w:t>W związku z brakiem zapisów dotyczących formy komunikacji elektronicznej z Zamawiającym dotyczącym składania ofert (Miejsce i termin składania ofert) Wykonawca zwraca się z prośbą o dopre</w:t>
      </w:r>
      <w:r>
        <w:rPr>
          <w:rFonts w:ascii="Arial" w:hAnsi="Arial" w:cs="Arial"/>
          <w:color w:val="000000" w:themeColor="text1"/>
          <w:sz w:val="18"/>
          <w:szCs w:val="18"/>
        </w:rPr>
        <w:t xml:space="preserve">cyzowanie w/w zapisów o sposób </w:t>
      </w:r>
      <w:r w:rsidRPr="00F21636">
        <w:rPr>
          <w:rFonts w:ascii="Arial" w:hAnsi="Arial" w:cs="Arial"/>
          <w:color w:val="000000" w:themeColor="text1"/>
          <w:sz w:val="18"/>
          <w:szCs w:val="18"/>
        </w:rPr>
        <w:t>i miejsca składania ofert. Zwracamy się z prośbą o umożliwienie przekazania oferty drogą elektroniczną na wskazany przez Zamawiającego adres e-mail.</w:t>
      </w:r>
    </w:p>
    <w:p w:rsidR="00541B53" w:rsidRPr="00541B53" w:rsidRDefault="00541B53" w:rsidP="00541B53">
      <w:pPr>
        <w:jc w:val="both"/>
        <w:rPr>
          <w:rFonts w:ascii="Arial" w:hAnsi="Arial" w:cs="Arial"/>
          <w:color w:val="000000" w:themeColor="text1"/>
          <w:sz w:val="18"/>
          <w:szCs w:val="18"/>
        </w:rPr>
      </w:pPr>
      <w:r w:rsidRPr="00541B53">
        <w:rPr>
          <w:rFonts w:ascii="Arial" w:hAnsi="Arial" w:cs="Arial"/>
          <w:b/>
          <w:color w:val="000000" w:themeColor="text1"/>
          <w:sz w:val="18"/>
          <w:szCs w:val="18"/>
        </w:rPr>
        <w:t>Odpowiedź</w:t>
      </w:r>
      <w:r>
        <w:rPr>
          <w:rFonts w:ascii="Arial" w:hAnsi="Arial" w:cs="Arial"/>
          <w:b/>
          <w:color w:val="000000" w:themeColor="text1"/>
          <w:sz w:val="18"/>
          <w:szCs w:val="18"/>
        </w:rPr>
        <w:t>:</w:t>
      </w:r>
    </w:p>
    <w:p w:rsidR="00541B53" w:rsidRDefault="00541B53" w:rsidP="00541B53">
      <w:pPr>
        <w:jc w:val="both"/>
        <w:rPr>
          <w:rFonts w:ascii="Arial" w:hAnsi="Arial" w:cs="Arial"/>
          <w:color w:val="000000" w:themeColor="text1"/>
          <w:sz w:val="18"/>
          <w:szCs w:val="18"/>
        </w:rPr>
      </w:pPr>
      <w:r w:rsidRPr="00541B53">
        <w:rPr>
          <w:rFonts w:ascii="Arial" w:hAnsi="Arial" w:cs="Arial"/>
          <w:color w:val="000000" w:themeColor="text1"/>
          <w:sz w:val="18"/>
          <w:szCs w:val="18"/>
        </w:rPr>
        <w:t>Do komunikacji z Zamawiającym podaję maila:umig@czlopa.pl</w:t>
      </w:r>
      <w:r>
        <w:rPr>
          <w:rFonts w:ascii="Arial" w:hAnsi="Arial" w:cs="Arial"/>
          <w:color w:val="000000" w:themeColor="text1"/>
          <w:sz w:val="18"/>
          <w:szCs w:val="18"/>
        </w:rPr>
        <w:t>.</w:t>
      </w:r>
    </w:p>
    <w:p w:rsidR="00541B53" w:rsidRPr="00541B53" w:rsidRDefault="00541B53" w:rsidP="00541B53">
      <w:pPr>
        <w:jc w:val="both"/>
        <w:rPr>
          <w:rFonts w:ascii="Arial" w:hAnsi="Arial" w:cs="Arial"/>
          <w:color w:val="000000" w:themeColor="text1"/>
          <w:sz w:val="18"/>
          <w:szCs w:val="18"/>
        </w:rPr>
      </w:pPr>
    </w:p>
    <w:p w:rsidR="00541B53" w:rsidRPr="00541B53" w:rsidRDefault="00541B53" w:rsidP="00541B53">
      <w:pPr>
        <w:jc w:val="both"/>
        <w:rPr>
          <w:rFonts w:ascii="Arial" w:hAnsi="Arial" w:cs="Arial"/>
          <w:b/>
          <w:color w:val="000000" w:themeColor="text1"/>
          <w:sz w:val="18"/>
          <w:szCs w:val="18"/>
        </w:rPr>
      </w:pPr>
      <w:r w:rsidRPr="00541B53">
        <w:rPr>
          <w:rFonts w:ascii="Arial" w:hAnsi="Arial" w:cs="Arial"/>
          <w:b/>
          <w:color w:val="000000" w:themeColor="text1"/>
          <w:sz w:val="18"/>
          <w:szCs w:val="18"/>
        </w:rPr>
        <w:t>Pytanie</w:t>
      </w:r>
      <w:r>
        <w:rPr>
          <w:rFonts w:ascii="Arial" w:hAnsi="Arial" w:cs="Arial"/>
          <w:b/>
          <w:color w:val="000000" w:themeColor="text1"/>
          <w:sz w:val="18"/>
          <w:szCs w:val="18"/>
        </w:rPr>
        <w:t xml:space="preserve"> 2</w:t>
      </w:r>
    </w:p>
    <w:p w:rsidR="00541B53" w:rsidRPr="00F21636" w:rsidRDefault="00541B53" w:rsidP="00541B53">
      <w:pPr>
        <w:jc w:val="both"/>
        <w:rPr>
          <w:rFonts w:ascii="Arial" w:hAnsi="Arial" w:cs="Arial"/>
          <w:color w:val="000000" w:themeColor="text1"/>
          <w:sz w:val="18"/>
          <w:szCs w:val="18"/>
        </w:rPr>
      </w:pPr>
      <w:r w:rsidRPr="00F21636">
        <w:rPr>
          <w:rFonts w:ascii="Arial" w:hAnsi="Arial" w:cs="Arial"/>
          <w:sz w:val="18"/>
          <w:szCs w:val="18"/>
        </w:rPr>
        <w:t xml:space="preserve">W  Opisie przedmiotu zamówienia w poz. Miejsce i termin realizacji Zamawiający wymaga, aby Wykonawca dostarczał przesyłki pocztowe do  siedziby Zamawiającego codziennie od poniedziałku do piątku w godzinach do 11:00. </w:t>
      </w:r>
    </w:p>
    <w:p w:rsidR="00541B53" w:rsidRPr="00F21636" w:rsidRDefault="00541B53" w:rsidP="00541B53">
      <w:pPr>
        <w:jc w:val="both"/>
        <w:rPr>
          <w:rFonts w:ascii="Arial" w:hAnsi="Arial" w:cs="Arial"/>
          <w:sz w:val="18"/>
          <w:szCs w:val="18"/>
        </w:rPr>
      </w:pPr>
    </w:p>
    <w:p w:rsidR="00541B53" w:rsidRPr="00F21636" w:rsidRDefault="00541B53" w:rsidP="00541B53">
      <w:pPr>
        <w:jc w:val="both"/>
        <w:rPr>
          <w:rFonts w:ascii="Arial" w:hAnsi="Arial" w:cs="Arial"/>
          <w:sz w:val="18"/>
          <w:szCs w:val="18"/>
        </w:rPr>
      </w:pPr>
      <w:r w:rsidRPr="00F21636">
        <w:rPr>
          <w:rFonts w:ascii="Arial" w:hAnsi="Arial" w:cs="Arial"/>
          <w:sz w:val="18"/>
          <w:szCs w:val="18"/>
        </w:rPr>
        <w:t xml:space="preserve">Wykonawca informuje, że zgodnie z zapisami ustawy Prawo Pocztowe art. 46 ust.2 pkt. 5 zobowiązany jest do doręczania przesyłek co najmniej w każdy dzień roboczy i nie mniej niż 5 dni w tygodniu z wyłączeniem dni ustawowo wolnych od pracy. Jednocześnie Wykonawca informuje, że zobowiązanie operatora wyznaczonego do doręczania przesyłek w określonych godzinach w istotny sposób narusza zapisy art. 46 ust. 2 pkt. 1, który obliguje go do świadczenia usług powszechnych w sposób jednolity w porównywalnych warunkach. Ponadto, doręczanie korespondencji do Zamawiającego nie jest przedmiotem postępowania, a obowiązkiem ustawowym Wykonawcy jako operatora wyznaczonego i dotyczy przesyłek nadanych za jego pośrednictwem. </w:t>
      </w:r>
    </w:p>
    <w:p w:rsidR="00541B53" w:rsidRPr="00F21636" w:rsidRDefault="00541B53" w:rsidP="00541B53">
      <w:pPr>
        <w:jc w:val="both"/>
        <w:rPr>
          <w:rFonts w:ascii="Arial" w:hAnsi="Arial" w:cs="Arial"/>
          <w:sz w:val="18"/>
          <w:szCs w:val="18"/>
        </w:rPr>
      </w:pPr>
      <w:r w:rsidRPr="00F21636">
        <w:rPr>
          <w:rFonts w:ascii="Arial" w:hAnsi="Arial" w:cs="Arial"/>
          <w:sz w:val="18"/>
          <w:szCs w:val="18"/>
        </w:rPr>
        <w:t xml:space="preserve">Dodatkowo zwracamy uwagę, że doręczenie przesyłki jest konsekwencją  Umowy zawartej z Nadawcą w chwili jej nadania, natomiast Zamawiający występuje w tym wypadku w roli adresata i nie jest stroną Umowy o nadawanie. </w:t>
      </w:r>
    </w:p>
    <w:p w:rsidR="00541B53" w:rsidRPr="00F21636" w:rsidRDefault="00541B53" w:rsidP="00541B53">
      <w:pPr>
        <w:jc w:val="both"/>
        <w:rPr>
          <w:rFonts w:ascii="Arial" w:hAnsi="Arial" w:cs="Arial"/>
          <w:sz w:val="18"/>
          <w:szCs w:val="18"/>
        </w:rPr>
      </w:pPr>
      <w:r w:rsidRPr="00F21636">
        <w:rPr>
          <w:rFonts w:ascii="Arial" w:hAnsi="Arial" w:cs="Arial"/>
          <w:sz w:val="18"/>
          <w:szCs w:val="18"/>
        </w:rPr>
        <w:t>Wobec powyższego Wykonawca prosi o modyfikację zapisu w zakresie rezygnacji z określania konkretnych godzin doręczania przesyłek nadchodzących do siedziby Zamawiającego, gdyż nie stanowi to przedmiotu Umowy pomiędzy Zamawiającym a Wykonawcą.</w:t>
      </w:r>
    </w:p>
    <w:p w:rsidR="00541B53" w:rsidRPr="00541B53" w:rsidRDefault="00541B53" w:rsidP="00541B53">
      <w:pPr>
        <w:jc w:val="both"/>
        <w:rPr>
          <w:rFonts w:ascii="Arial" w:hAnsi="Arial" w:cs="Arial"/>
          <w:color w:val="000000" w:themeColor="text1"/>
          <w:sz w:val="18"/>
          <w:szCs w:val="18"/>
        </w:rPr>
      </w:pPr>
      <w:r w:rsidRPr="00541B53">
        <w:rPr>
          <w:rFonts w:ascii="Arial" w:hAnsi="Arial" w:cs="Arial"/>
          <w:b/>
          <w:color w:val="000000" w:themeColor="text1"/>
          <w:sz w:val="18"/>
          <w:szCs w:val="18"/>
        </w:rPr>
        <w:t>Odpowiedź</w:t>
      </w:r>
      <w:r>
        <w:rPr>
          <w:rFonts w:ascii="Arial" w:hAnsi="Arial" w:cs="Arial"/>
          <w:b/>
          <w:color w:val="000000" w:themeColor="text1"/>
          <w:sz w:val="18"/>
          <w:szCs w:val="18"/>
        </w:rPr>
        <w:t>:</w:t>
      </w:r>
    </w:p>
    <w:p w:rsidR="00541B53" w:rsidRDefault="00541B53" w:rsidP="00541B53">
      <w:pPr>
        <w:jc w:val="both"/>
        <w:rPr>
          <w:rFonts w:ascii="Arial" w:hAnsi="Arial" w:cs="Arial"/>
          <w:color w:val="000000" w:themeColor="text1"/>
          <w:sz w:val="18"/>
          <w:szCs w:val="18"/>
        </w:rPr>
      </w:pPr>
      <w:r>
        <w:rPr>
          <w:rFonts w:ascii="Arial" w:hAnsi="Arial" w:cs="Arial"/>
          <w:color w:val="000000" w:themeColor="text1"/>
          <w:sz w:val="18"/>
          <w:szCs w:val="18"/>
        </w:rPr>
        <w:t>Przesyłki będą dostarczane  i odbierane do siedziby Urzędu Pocztowego</w:t>
      </w:r>
      <w:r w:rsidR="00837B19">
        <w:rPr>
          <w:rFonts w:ascii="Arial" w:hAnsi="Arial" w:cs="Arial"/>
          <w:color w:val="000000" w:themeColor="text1"/>
          <w:sz w:val="18"/>
          <w:szCs w:val="18"/>
        </w:rPr>
        <w:t xml:space="preserve"> w Człopie</w:t>
      </w:r>
      <w:r>
        <w:rPr>
          <w:rFonts w:ascii="Arial" w:hAnsi="Arial" w:cs="Arial"/>
          <w:color w:val="000000" w:themeColor="text1"/>
          <w:sz w:val="18"/>
          <w:szCs w:val="18"/>
        </w:rPr>
        <w:t>.</w:t>
      </w:r>
    </w:p>
    <w:p w:rsidR="00541B53" w:rsidRPr="00F21636" w:rsidRDefault="00541B53" w:rsidP="00541B53">
      <w:pPr>
        <w:jc w:val="both"/>
        <w:rPr>
          <w:rFonts w:ascii="Arial" w:hAnsi="Arial" w:cs="Arial"/>
          <w:color w:val="000000" w:themeColor="text1"/>
          <w:sz w:val="18"/>
          <w:szCs w:val="18"/>
        </w:rPr>
      </w:pPr>
    </w:p>
    <w:p w:rsidR="00541B53" w:rsidRPr="00541B53" w:rsidRDefault="00541B53" w:rsidP="00541B53">
      <w:pPr>
        <w:jc w:val="both"/>
        <w:rPr>
          <w:rFonts w:ascii="Arial" w:hAnsi="Arial" w:cs="Arial"/>
          <w:b/>
          <w:color w:val="000000" w:themeColor="text1"/>
          <w:sz w:val="18"/>
          <w:szCs w:val="18"/>
        </w:rPr>
      </w:pPr>
      <w:r w:rsidRPr="00541B53">
        <w:rPr>
          <w:rFonts w:ascii="Arial" w:hAnsi="Arial" w:cs="Arial"/>
          <w:b/>
          <w:color w:val="000000" w:themeColor="text1"/>
          <w:sz w:val="18"/>
          <w:szCs w:val="18"/>
        </w:rPr>
        <w:t>Pytanie</w:t>
      </w:r>
      <w:r>
        <w:rPr>
          <w:rFonts w:ascii="Arial" w:hAnsi="Arial" w:cs="Arial"/>
          <w:b/>
          <w:color w:val="000000" w:themeColor="text1"/>
          <w:sz w:val="18"/>
          <w:szCs w:val="18"/>
        </w:rPr>
        <w:t xml:space="preserve"> 3</w:t>
      </w:r>
    </w:p>
    <w:p w:rsidR="00541B53" w:rsidRDefault="00541B53" w:rsidP="00541B53">
      <w:pPr>
        <w:jc w:val="both"/>
        <w:rPr>
          <w:rFonts w:ascii="Arial" w:hAnsi="Arial" w:cs="Arial"/>
          <w:color w:val="000000" w:themeColor="text1"/>
          <w:sz w:val="18"/>
          <w:szCs w:val="18"/>
        </w:rPr>
      </w:pPr>
      <w:r w:rsidRPr="00F21636">
        <w:rPr>
          <w:rFonts w:ascii="Arial" w:hAnsi="Arial" w:cs="Arial"/>
          <w:sz w:val="18"/>
          <w:szCs w:val="18"/>
        </w:rPr>
        <w:t>W  Opisie przedmiotu zamówienia w poz.</w:t>
      </w:r>
      <w:r>
        <w:rPr>
          <w:rFonts w:ascii="Arial" w:hAnsi="Arial" w:cs="Arial"/>
          <w:sz w:val="18"/>
          <w:szCs w:val="18"/>
        </w:rPr>
        <w:t xml:space="preserve"> Opis w pkt. II Szczegółowe informacje dotyczące wykonanej usługi zawarł zapis: „ Przyjmuje się, że koszt zwrotu przesyłki po wyczerpaniu możliwości doręczenia ( wydania) jest równy kosztowi wysłania przesyłki nie będącej przesyłką najszybszej kategorii” </w:t>
      </w:r>
      <w:r w:rsidRPr="00B83227">
        <w:rPr>
          <w:rFonts w:ascii="Arial" w:hAnsi="Arial" w:cs="Arial"/>
          <w:color w:val="000000" w:themeColor="text1"/>
          <w:sz w:val="18"/>
          <w:szCs w:val="18"/>
        </w:rPr>
        <w:t xml:space="preserve">Przedmiotem zapytania ofertowego jest świadczenie usług pocztowych w obrocie krajowym i zagranicznym w zakresie przyjmowania, przemieszczania i doręczania przesyłek pocztowych i </w:t>
      </w:r>
      <w:r>
        <w:rPr>
          <w:rFonts w:ascii="Arial" w:hAnsi="Arial" w:cs="Arial"/>
          <w:color w:val="000000" w:themeColor="text1"/>
          <w:sz w:val="18"/>
          <w:szCs w:val="18"/>
        </w:rPr>
        <w:t>ich zwrotów (przesyłki listowe,</w:t>
      </w:r>
      <w:r w:rsidRPr="00B83227">
        <w:rPr>
          <w:rFonts w:ascii="Arial" w:hAnsi="Arial" w:cs="Arial"/>
          <w:color w:val="000000" w:themeColor="text1"/>
          <w:sz w:val="18"/>
          <w:szCs w:val="18"/>
        </w:rPr>
        <w:t xml:space="preserve"> paczki pocztowe</w:t>
      </w:r>
      <w:r>
        <w:rPr>
          <w:rFonts w:ascii="Arial" w:hAnsi="Arial" w:cs="Arial"/>
          <w:color w:val="000000" w:themeColor="text1"/>
          <w:sz w:val="18"/>
          <w:szCs w:val="18"/>
        </w:rPr>
        <w:t>, usługi kurierskie, odbiór korespondencji</w:t>
      </w:r>
      <w:r w:rsidRPr="00B83227">
        <w:rPr>
          <w:rFonts w:ascii="Arial" w:hAnsi="Arial" w:cs="Arial"/>
          <w:color w:val="000000" w:themeColor="text1"/>
          <w:sz w:val="18"/>
          <w:szCs w:val="18"/>
        </w:rPr>
        <w:t>). Biorąc pod uwagę, że cena zwrotów przesyłki uzależniona jest od rodzaju przesyłki</w:t>
      </w:r>
      <w:r>
        <w:rPr>
          <w:rFonts w:ascii="Arial" w:hAnsi="Arial" w:cs="Arial"/>
          <w:color w:val="000000" w:themeColor="text1"/>
          <w:sz w:val="18"/>
          <w:szCs w:val="18"/>
        </w:rPr>
        <w:t xml:space="preserve"> (waga i jej gabarytu) prosimy </w:t>
      </w:r>
      <w:r w:rsidRPr="00B83227">
        <w:rPr>
          <w:rFonts w:ascii="Arial" w:hAnsi="Arial" w:cs="Arial"/>
          <w:color w:val="000000" w:themeColor="text1"/>
          <w:sz w:val="18"/>
          <w:szCs w:val="18"/>
        </w:rPr>
        <w:t>o doprecyzowanie, czy w przypadku przesyłek zwracanych do Zamawiającego w przypadku braku możliwości ich doręczenia, opłata za nie ma zostać naliczona zgodnie z cennikiem Wykonawcy obowiązującym w dniu nadania przesyłek lub czy też Zamawiający przewiduje możliwość zmiany formularza cenowego</w:t>
      </w:r>
      <w:r>
        <w:rPr>
          <w:rFonts w:ascii="Arial" w:hAnsi="Arial" w:cs="Arial"/>
          <w:color w:val="000000" w:themeColor="text1"/>
          <w:sz w:val="18"/>
          <w:szCs w:val="18"/>
        </w:rPr>
        <w:t xml:space="preserve">( dot. listów poleconych bez ZPO, paczek pocztowych, przesyłki kurierskiej)  </w:t>
      </w:r>
      <w:r w:rsidRPr="00B83227">
        <w:rPr>
          <w:rFonts w:ascii="Arial" w:hAnsi="Arial" w:cs="Arial"/>
          <w:color w:val="000000" w:themeColor="text1"/>
          <w:sz w:val="18"/>
          <w:szCs w:val="18"/>
        </w:rPr>
        <w:t>?</w:t>
      </w:r>
    </w:p>
    <w:p w:rsidR="00541B53" w:rsidRPr="00541B53" w:rsidRDefault="00541B53" w:rsidP="00541B53">
      <w:pPr>
        <w:jc w:val="both"/>
        <w:rPr>
          <w:rFonts w:ascii="Arial" w:hAnsi="Arial" w:cs="Arial"/>
          <w:color w:val="000000" w:themeColor="text1"/>
          <w:sz w:val="18"/>
          <w:szCs w:val="18"/>
        </w:rPr>
      </w:pPr>
      <w:r w:rsidRPr="00541B53">
        <w:rPr>
          <w:rFonts w:ascii="Arial" w:hAnsi="Arial" w:cs="Arial"/>
          <w:b/>
          <w:color w:val="000000" w:themeColor="text1"/>
          <w:sz w:val="18"/>
          <w:szCs w:val="18"/>
        </w:rPr>
        <w:t>Odpowiedź</w:t>
      </w:r>
      <w:r>
        <w:rPr>
          <w:rFonts w:ascii="Arial" w:hAnsi="Arial" w:cs="Arial"/>
          <w:b/>
          <w:color w:val="000000" w:themeColor="text1"/>
          <w:sz w:val="18"/>
          <w:szCs w:val="18"/>
        </w:rPr>
        <w:t>:</w:t>
      </w:r>
    </w:p>
    <w:p w:rsidR="00541B53" w:rsidRDefault="00541B53" w:rsidP="00541B53">
      <w:pPr>
        <w:jc w:val="both"/>
        <w:rPr>
          <w:rFonts w:ascii="Arial" w:hAnsi="Arial" w:cs="Arial"/>
          <w:color w:val="000000" w:themeColor="text1"/>
          <w:sz w:val="18"/>
          <w:szCs w:val="18"/>
        </w:rPr>
      </w:pPr>
      <w:r>
        <w:rPr>
          <w:rFonts w:ascii="Arial" w:hAnsi="Arial" w:cs="Arial"/>
          <w:color w:val="000000" w:themeColor="text1"/>
          <w:sz w:val="18"/>
          <w:szCs w:val="18"/>
        </w:rPr>
        <w:t>Zgodnie z cennikiem zawartym w formularzu oraz cennikiem Wykonawcy obowiązującym w dniu nadania przesyłki.</w:t>
      </w:r>
    </w:p>
    <w:p w:rsidR="00541B53" w:rsidRDefault="00541B53" w:rsidP="00541B53">
      <w:pPr>
        <w:jc w:val="both"/>
        <w:rPr>
          <w:rFonts w:ascii="Arial" w:hAnsi="Arial" w:cs="Arial"/>
          <w:color w:val="000000" w:themeColor="text1"/>
          <w:sz w:val="18"/>
          <w:szCs w:val="18"/>
        </w:rPr>
      </w:pPr>
    </w:p>
    <w:p w:rsidR="00541B53" w:rsidRDefault="00541B53" w:rsidP="00541B53">
      <w:pPr>
        <w:jc w:val="both"/>
        <w:rPr>
          <w:rFonts w:ascii="Arial" w:hAnsi="Arial" w:cs="Arial"/>
          <w:color w:val="000000"/>
          <w:sz w:val="18"/>
          <w:szCs w:val="18"/>
        </w:rPr>
      </w:pPr>
    </w:p>
    <w:p w:rsidR="00541B53" w:rsidRPr="00541B53" w:rsidRDefault="00541B53" w:rsidP="00541B53">
      <w:pPr>
        <w:jc w:val="both"/>
        <w:rPr>
          <w:rFonts w:ascii="Arial" w:hAnsi="Arial" w:cs="Arial"/>
          <w:b/>
          <w:color w:val="000000" w:themeColor="text1"/>
          <w:sz w:val="18"/>
          <w:szCs w:val="18"/>
        </w:rPr>
      </w:pPr>
      <w:r w:rsidRPr="00541B53">
        <w:rPr>
          <w:rFonts w:ascii="Arial" w:hAnsi="Arial" w:cs="Arial"/>
          <w:b/>
          <w:color w:val="000000" w:themeColor="text1"/>
          <w:sz w:val="18"/>
          <w:szCs w:val="18"/>
        </w:rPr>
        <w:lastRenderedPageBreak/>
        <w:t>Pytanie</w:t>
      </w:r>
      <w:r>
        <w:rPr>
          <w:rFonts w:ascii="Arial" w:hAnsi="Arial" w:cs="Arial"/>
          <w:b/>
          <w:color w:val="000000" w:themeColor="text1"/>
          <w:sz w:val="18"/>
          <w:szCs w:val="18"/>
        </w:rPr>
        <w:t xml:space="preserve"> 4</w:t>
      </w:r>
    </w:p>
    <w:p w:rsidR="00541B53" w:rsidRDefault="00541B53" w:rsidP="00541B53">
      <w:pPr>
        <w:jc w:val="both"/>
        <w:rPr>
          <w:rFonts w:ascii="Arial" w:hAnsi="Arial" w:cs="Arial"/>
          <w:sz w:val="18"/>
          <w:szCs w:val="18"/>
        </w:rPr>
      </w:pPr>
      <w:r w:rsidRPr="00744DF2">
        <w:rPr>
          <w:rFonts w:ascii="Arial" w:hAnsi="Arial" w:cs="Arial"/>
          <w:color w:val="000000"/>
          <w:sz w:val="18"/>
          <w:szCs w:val="18"/>
        </w:rPr>
        <w:t>W załączniku</w:t>
      </w:r>
      <w:r>
        <w:rPr>
          <w:rFonts w:ascii="Arial" w:hAnsi="Arial" w:cs="Arial"/>
          <w:color w:val="000000"/>
          <w:sz w:val="18"/>
          <w:szCs w:val="18"/>
        </w:rPr>
        <w:t xml:space="preserve"> nr 2 Formularz cenowy </w:t>
      </w:r>
      <w:r w:rsidRPr="00744DF2">
        <w:rPr>
          <w:rFonts w:ascii="Arial" w:hAnsi="Arial" w:cs="Arial"/>
          <w:color w:val="000000"/>
          <w:sz w:val="18"/>
          <w:szCs w:val="18"/>
        </w:rPr>
        <w:t>w</w:t>
      </w:r>
      <w:r>
        <w:rPr>
          <w:rFonts w:ascii="Arial" w:hAnsi="Arial" w:cs="Arial"/>
          <w:color w:val="000000"/>
          <w:sz w:val="18"/>
          <w:szCs w:val="18"/>
        </w:rPr>
        <w:t xml:space="preserve"> poz. dot. listów i paczek pocztowych </w:t>
      </w:r>
      <w:r w:rsidRPr="00744DF2">
        <w:rPr>
          <w:rFonts w:ascii="Arial" w:hAnsi="Arial" w:cs="Arial"/>
          <w:sz w:val="18"/>
          <w:szCs w:val="18"/>
        </w:rPr>
        <w:t xml:space="preserve">Zamawiający wyszczególnia </w:t>
      </w:r>
      <w:r>
        <w:rPr>
          <w:rFonts w:ascii="Arial" w:hAnsi="Arial" w:cs="Arial"/>
          <w:sz w:val="18"/>
          <w:szCs w:val="18"/>
        </w:rPr>
        <w:t>przesyłki</w:t>
      </w:r>
      <w:r w:rsidRPr="00744DF2">
        <w:rPr>
          <w:rFonts w:ascii="Arial" w:hAnsi="Arial" w:cs="Arial"/>
          <w:sz w:val="18"/>
          <w:szCs w:val="18"/>
        </w:rPr>
        <w:t xml:space="preserve"> ekonomiczne i priorytetowe. Czy Zamawiający może potwierdzić, że jako </w:t>
      </w:r>
      <w:r>
        <w:rPr>
          <w:rFonts w:ascii="Arial" w:hAnsi="Arial" w:cs="Arial"/>
          <w:sz w:val="18"/>
          <w:szCs w:val="18"/>
        </w:rPr>
        <w:t>przesyłki</w:t>
      </w:r>
      <w:r w:rsidRPr="00744DF2">
        <w:rPr>
          <w:rFonts w:ascii="Arial" w:hAnsi="Arial" w:cs="Arial"/>
          <w:sz w:val="18"/>
          <w:szCs w:val="18"/>
        </w:rPr>
        <w:t xml:space="preserve"> priorytetowe należy rozumieć przesyłki doręczane w deklarowanym terminie D+1 (gdzie D oznacza dzień nadania przesyłki do godz. 15:00), a listy ekonomiczne to przesyłki doręczane w deklarowanym terminie D+3 (gdzie D oznacza dzień nadania przesyłki do godz. 15:00)?</w:t>
      </w:r>
    </w:p>
    <w:p w:rsidR="00541B53" w:rsidRPr="00541B53" w:rsidRDefault="00541B53" w:rsidP="00541B53">
      <w:pPr>
        <w:jc w:val="both"/>
        <w:rPr>
          <w:rFonts w:ascii="Arial" w:hAnsi="Arial" w:cs="Arial"/>
          <w:color w:val="000000" w:themeColor="text1"/>
          <w:sz w:val="18"/>
          <w:szCs w:val="18"/>
        </w:rPr>
      </w:pPr>
      <w:r w:rsidRPr="00541B53">
        <w:rPr>
          <w:rFonts w:ascii="Arial" w:hAnsi="Arial" w:cs="Arial"/>
          <w:b/>
          <w:color w:val="000000" w:themeColor="text1"/>
          <w:sz w:val="18"/>
          <w:szCs w:val="18"/>
        </w:rPr>
        <w:t>Odpowiedź</w:t>
      </w:r>
      <w:r>
        <w:rPr>
          <w:rFonts w:ascii="Arial" w:hAnsi="Arial" w:cs="Arial"/>
          <w:b/>
          <w:color w:val="000000" w:themeColor="text1"/>
          <w:sz w:val="18"/>
          <w:szCs w:val="18"/>
        </w:rPr>
        <w:t>:</w:t>
      </w:r>
    </w:p>
    <w:p w:rsidR="00541B53" w:rsidRDefault="00541B53" w:rsidP="00541B53">
      <w:pPr>
        <w:jc w:val="both"/>
        <w:rPr>
          <w:rFonts w:ascii="Arial" w:hAnsi="Arial" w:cs="Arial"/>
          <w:color w:val="000000" w:themeColor="text1"/>
          <w:sz w:val="18"/>
          <w:szCs w:val="18"/>
        </w:rPr>
      </w:pPr>
      <w:r>
        <w:rPr>
          <w:rFonts w:ascii="Arial" w:hAnsi="Arial" w:cs="Arial"/>
          <w:color w:val="000000" w:themeColor="text1"/>
          <w:sz w:val="18"/>
          <w:szCs w:val="18"/>
        </w:rPr>
        <w:t>Przesyłki priorytetowe  D+1 ekonomiczne D+3.</w:t>
      </w:r>
    </w:p>
    <w:p w:rsidR="00541B53" w:rsidRDefault="00541B53" w:rsidP="00541B53">
      <w:pPr>
        <w:jc w:val="both"/>
        <w:rPr>
          <w:rFonts w:ascii="Arial" w:hAnsi="Arial" w:cs="Arial"/>
          <w:color w:val="000000" w:themeColor="text1"/>
          <w:sz w:val="18"/>
          <w:szCs w:val="18"/>
        </w:rPr>
      </w:pPr>
    </w:p>
    <w:p w:rsidR="00541B53" w:rsidRPr="00541B53" w:rsidRDefault="00541B53" w:rsidP="00541B53">
      <w:pPr>
        <w:jc w:val="both"/>
        <w:rPr>
          <w:rFonts w:ascii="Arial" w:hAnsi="Arial" w:cs="Arial"/>
          <w:b/>
          <w:color w:val="000000" w:themeColor="text1"/>
          <w:sz w:val="18"/>
          <w:szCs w:val="18"/>
        </w:rPr>
      </w:pPr>
      <w:r w:rsidRPr="00541B53">
        <w:rPr>
          <w:rFonts w:ascii="Arial" w:hAnsi="Arial" w:cs="Arial"/>
          <w:b/>
          <w:color w:val="000000" w:themeColor="text1"/>
          <w:sz w:val="18"/>
          <w:szCs w:val="18"/>
        </w:rPr>
        <w:t>Pytanie</w:t>
      </w:r>
      <w:r w:rsidR="009321C1">
        <w:rPr>
          <w:rFonts w:ascii="Arial" w:hAnsi="Arial" w:cs="Arial"/>
          <w:b/>
          <w:color w:val="000000" w:themeColor="text1"/>
          <w:sz w:val="18"/>
          <w:szCs w:val="18"/>
        </w:rPr>
        <w:t xml:space="preserve"> 5</w:t>
      </w:r>
    </w:p>
    <w:p w:rsidR="009321C1" w:rsidRDefault="00541B53" w:rsidP="009321C1">
      <w:pPr>
        <w:jc w:val="both"/>
        <w:rPr>
          <w:rFonts w:ascii="Arial" w:hAnsi="Arial" w:cs="Arial"/>
          <w:sz w:val="18"/>
          <w:szCs w:val="18"/>
        </w:rPr>
      </w:pPr>
      <w:r w:rsidRPr="00744DF2">
        <w:rPr>
          <w:rFonts w:ascii="Arial" w:hAnsi="Arial" w:cs="Arial"/>
          <w:color w:val="000000"/>
          <w:sz w:val="18"/>
          <w:szCs w:val="18"/>
        </w:rPr>
        <w:t>W załączniku</w:t>
      </w:r>
      <w:r>
        <w:rPr>
          <w:rFonts w:ascii="Arial" w:hAnsi="Arial" w:cs="Arial"/>
          <w:color w:val="000000"/>
          <w:sz w:val="18"/>
          <w:szCs w:val="18"/>
        </w:rPr>
        <w:t xml:space="preserve"> nr 2 Formularz cenowy </w:t>
      </w:r>
      <w:r w:rsidRPr="00744DF2">
        <w:rPr>
          <w:rFonts w:ascii="Arial" w:hAnsi="Arial" w:cs="Arial"/>
          <w:color w:val="000000"/>
          <w:sz w:val="18"/>
          <w:szCs w:val="18"/>
        </w:rPr>
        <w:t>w</w:t>
      </w:r>
      <w:r>
        <w:rPr>
          <w:rFonts w:ascii="Arial" w:hAnsi="Arial" w:cs="Arial"/>
          <w:color w:val="000000"/>
          <w:sz w:val="18"/>
          <w:szCs w:val="18"/>
        </w:rPr>
        <w:t xml:space="preserve"> poz. paczek pocztowych </w:t>
      </w:r>
      <w:r w:rsidRPr="00744DF2">
        <w:rPr>
          <w:rFonts w:ascii="Arial" w:hAnsi="Arial" w:cs="Arial"/>
          <w:sz w:val="18"/>
          <w:szCs w:val="18"/>
        </w:rPr>
        <w:t xml:space="preserve">Zamawiający wyszczególnia </w:t>
      </w:r>
      <w:r>
        <w:rPr>
          <w:rFonts w:ascii="Arial" w:hAnsi="Arial" w:cs="Arial"/>
          <w:sz w:val="18"/>
          <w:szCs w:val="18"/>
        </w:rPr>
        <w:t>paczki pocztowe Gabaryt A</w:t>
      </w:r>
      <w:r w:rsidRPr="00744DF2">
        <w:rPr>
          <w:rFonts w:ascii="Arial" w:hAnsi="Arial" w:cs="Arial"/>
          <w:sz w:val="18"/>
          <w:szCs w:val="18"/>
        </w:rPr>
        <w:t>.</w:t>
      </w:r>
      <w:r>
        <w:rPr>
          <w:rFonts w:ascii="Arial" w:hAnsi="Arial" w:cs="Arial"/>
          <w:sz w:val="18"/>
          <w:szCs w:val="18"/>
        </w:rPr>
        <w:t xml:space="preserve"> </w:t>
      </w:r>
      <w:r w:rsidRPr="00B83227">
        <w:rPr>
          <w:rFonts w:ascii="Arial" w:hAnsi="Arial" w:cs="Arial"/>
          <w:color w:val="000000" w:themeColor="text1"/>
          <w:sz w:val="18"/>
          <w:szCs w:val="18"/>
        </w:rPr>
        <w:t xml:space="preserve">Biorąc pod uwagę, że cena </w:t>
      </w:r>
      <w:r>
        <w:rPr>
          <w:rFonts w:ascii="Arial" w:hAnsi="Arial" w:cs="Arial"/>
          <w:color w:val="000000" w:themeColor="text1"/>
          <w:sz w:val="18"/>
          <w:szCs w:val="18"/>
        </w:rPr>
        <w:t xml:space="preserve">paczki pocztowej </w:t>
      </w:r>
      <w:r w:rsidRPr="00B83227">
        <w:rPr>
          <w:rFonts w:ascii="Arial" w:hAnsi="Arial" w:cs="Arial"/>
          <w:color w:val="000000" w:themeColor="text1"/>
          <w:sz w:val="18"/>
          <w:szCs w:val="18"/>
        </w:rPr>
        <w:t xml:space="preserve">uzależniona jest od rodzaju </w:t>
      </w:r>
      <w:r>
        <w:rPr>
          <w:rFonts w:ascii="Arial" w:hAnsi="Arial" w:cs="Arial"/>
          <w:color w:val="000000" w:themeColor="text1"/>
          <w:sz w:val="18"/>
          <w:szCs w:val="18"/>
        </w:rPr>
        <w:t>paczki pocztowej</w:t>
      </w:r>
      <w:r w:rsidRPr="00B83227">
        <w:rPr>
          <w:rFonts w:ascii="Arial" w:hAnsi="Arial" w:cs="Arial"/>
          <w:color w:val="000000" w:themeColor="text1"/>
          <w:sz w:val="18"/>
          <w:szCs w:val="18"/>
        </w:rPr>
        <w:t xml:space="preserve"> (waga i jej gabarytu) prosimy o doprecyzowanie</w:t>
      </w:r>
      <w:r>
        <w:rPr>
          <w:rFonts w:ascii="Arial" w:hAnsi="Arial" w:cs="Arial"/>
          <w:color w:val="000000" w:themeColor="text1"/>
          <w:sz w:val="18"/>
          <w:szCs w:val="18"/>
        </w:rPr>
        <w:t xml:space="preserve"> wagi (np. do 1 kg, ponad 1 kg do 2 kg, ponad 2kg do 5 kg, ponad 5 kg do 10 kg) . </w:t>
      </w:r>
      <w:r w:rsidRPr="00744DF2">
        <w:rPr>
          <w:rFonts w:ascii="Arial" w:hAnsi="Arial" w:cs="Arial"/>
          <w:sz w:val="18"/>
          <w:szCs w:val="18"/>
        </w:rPr>
        <w:t xml:space="preserve"> </w:t>
      </w:r>
    </w:p>
    <w:p w:rsidR="009321C1" w:rsidRPr="00541B53" w:rsidRDefault="009321C1" w:rsidP="009321C1">
      <w:pPr>
        <w:jc w:val="both"/>
        <w:rPr>
          <w:rFonts w:ascii="Arial" w:hAnsi="Arial" w:cs="Arial"/>
          <w:color w:val="000000" w:themeColor="text1"/>
          <w:sz w:val="18"/>
          <w:szCs w:val="18"/>
        </w:rPr>
      </w:pPr>
      <w:r w:rsidRPr="00541B53">
        <w:rPr>
          <w:rFonts w:ascii="Arial" w:hAnsi="Arial" w:cs="Arial"/>
          <w:b/>
          <w:color w:val="000000" w:themeColor="text1"/>
          <w:sz w:val="18"/>
          <w:szCs w:val="18"/>
        </w:rPr>
        <w:t>Odpowiedź</w:t>
      </w:r>
      <w:r>
        <w:rPr>
          <w:rFonts w:ascii="Arial" w:hAnsi="Arial" w:cs="Arial"/>
          <w:b/>
          <w:color w:val="000000" w:themeColor="text1"/>
          <w:sz w:val="18"/>
          <w:szCs w:val="18"/>
        </w:rPr>
        <w:t>:</w:t>
      </w:r>
    </w:p>
    <w:p w:rsidR="009321C1" w:rsidRDefault="009321C1" w:rsidP="009321C1">
      <w:pPr>
        <w:jc w:val="both"/>
        <w:rPr>
          <w:rFonts w:ascii="Arial" w:hAnsi="Arial" w:cs="Arial"/>
          <w:color w:val="000000" w:themeColor="text1"/>
          <w:sz w:val="18"/>
          <w:szCs w:val="18"/>
        </w:rPr>
      </w:pPr>
      <w:r>
        <w:rPr>
          <w:rFonts w:ascii="Arial" w:hAnsi="Arial" w:cs="Arial"/>
          <w:color w:val="000000" w:themeColor="text1"/>
          <w:sz w:val="18"/>
          <w:szCs w:val="18"/>
        </w:rPr>
        <w:t>Do 1 kg.</w:t>
      </w:r>
    </w:p>
    <w:p w:rsidR="00541B53" w:rsidRDefault="00541B53" w:rsidP="009321C1">
      <w:pPr>
        <w:jc w:val="both"/>
        <w:rPr>
          <w:rFonts w:ascii="Arial" w:hAnsi="Arial" w:cs="Arial"/>
          <w:color w:val="000000" w:themeColor="text1"/>
          <w:sz w:val="18"/>
          <w:szCs w:val="18"/>
        </w:rPr>
      </w:pPr>
    </w:p>
    <w:p w:rsidR="009321C1" w:rsidRPr="00541B53" w:rsidRDefault="009321C1" w:rsidP="009321C1">
      <w:pPr>
        <w:jc w:val="both"/>
        <w:rPr>
          <w:rFonts w:ascii="Arial" w:hAnsi="Arial" w:cs="Arial"/>
          <w:b/>
          <w:color w:val="000000" w:themeColor="text1"/>
          <w:sz w:val="18"/>
          <w:szCs w:val="18"/>
        </w:rPr>
      </w:pPr>
      <w:r w:rsidRPr="00541B53">
        <w:rPr>
          <w:rFonts w:ascii="Arial" w:hAnsi="Arial" w:cs="Arial"/>
          <w:b/>
          <w:color w:val="000000" w:themeColor="text1"/>
          <w:sz w:val="18"/>
          <w:szCs w:val="18"/>
        </w:rPr>
        <w:t>Pytanie</w:t>
      </w:r>
      <w:r>
        <w:rPr>
          <w:rFonts w:ascii="Arial" w:hAnsi="Arial" w:cs="Arial"/>
          <w:b/>
          <w:color w:val="000000" w:themeColor="text1"/>
          <w:sz w:val="18"/>
          <w:szCs w:val="18"/>
        </w:rPr>
        <w:t xml:space="preserve"> 6</w:t>
      </w:r>
    </w:p>
    <w:p w:rsidR="00541B53" w:rsidRPr="00B83227" w:rsidRDefault="00541B53" w:rsidP="009321C1">
      <w:pPr>
        <w:jc w:val="both"/>
        <w:rPr>
          <w:rFonts w:ascii="Arial" w:hAnsi="Arial" w:cs="Arial"/>
          <w:color w:val="000000"/>
          <w:sz w:val="18"/>
          <w:szCs w:val="18"/>
        </w:rPr>
      </w:pPr>
      <w:r w:rsidRPr="000F070B">
        <w:rPr>
          <w:rFonts w:ascii="Arial" w:hAnsi="Arial" w:cs="Arial"/>
          <w:sz w:val="18"/>
          <w:szCs w:val="18"/>
        </w:rPr>
        <w:t>Zamawiający w Opisi</w:t>
      </w:r>
      <w:r>
        <w:rPr>
          <w:rFonts w:ascii="Arial" w:hAnsi="Arial" w:cs="Arial"/>
          <w:sz w:val="18"/>
          <w:szCs w:val="18"/>
        </w:rPr>
        <w:t>e Przedmiotu Zamówienia w Wymaganiach pkt. 5 zawarł zapis, iż Wynagrodzenie będzie płatne w terminie 14 dni od doręczenia Zamawiającemu prawidłowo wystawionej faktury VAT.</w:t>
      </w:r>
      <w:r w:rsidRPr="00B83227">
        <w:rPr>
          <w:rFonts w:ascii="Arial" w:hAnsi="Arial" w:cs="Arial"/>
          <w:bCs/>
          <w:sz w:val="18"/>
          <w:szCs w:val="18"/>
        </w:rPr>
        <w:t xml:space="preserve"> </w:t>
      </w:r>
      <w:r>
        <w:rPr>
          <w:rFonts w:ascii="Arial" w:hAnsi="Arial" w:cs="Arial"/>
          <w:bCs/>
          <w:sz w:val="18"/>
          <w:szCs w:val="18"/>
        </w:rPr>
        <w:t>Za dzień zapłaty strony przyjmują dzień obciążenia rachunku bankowego Zamawiającego.</w:t>
      </w:r>
    </w:p>
    <w:p w:rsidR="00541B53" w:rsidRPr="00900BF9" w:rsidRDefault="00541B53" w:rsidP="009321C1">
      <w:pPr>
        <w:jc w:val="both"/>
        <w:rPr>
          <w:rFonts w:ascii="Arial" w:hAnsi="Arial" w:cs="Arial"/>
          <w:sz w:val="18"/>
          <w:szCs w:val="18"/>
        </w:rPr>
      </w:pPr>
      <w:r w:rsidRPr="00B83227">
        <w:rPr>
          <w:rFonts w:ascii="Arial" w:hAnsi="Arial" w:cs="Arial"/>
          <w:sz w:val="18"/>
          <w:szCs w:val="18"/>
        </w:rPr>
        <w:t xml:space="preserve">Proponujemy zapis: </w:t>
      </w:r>
      <w:r>
        <w:rPr>
          <w:rFonts w:ascii="Arial" w:hAnsi="Arial" w:cs="Arial"/>
          <w:sz w:val="18"/>
          <w:szCs w:val="18"/>
        </w:rPr>
        <w:t>„Wynagrodzenie będzie płatne w terminie do 21 dni od daty wystawienia Zamawiającemu prawidłowo wystawionej faktury VAT.</w:t>
      </w:r>
      <w:r w:rsidRPr="00B83227">
        <w:rPr>
          <w:rFonts w:ascii="Arial" w:hAnsi="Arial" w:cs="Arial"/>
          <w:bCs/>
          <w:sz w:val="18"/>
          <w:szCs w:val="18"/>
        </w:rPr>
        <w:t xml:space="preserve"> </w:t>
      </w:r>
      <w:r>
        <w:rPr>
          <w:rFonts w:ascii="Arial" w:hAnsi="Arial" w:cs="Arial"/>
          <w:bCs/>
          <w:sz w:val="18"/>
          <w:szCs w:val="18"/>
        </w:rPr>
        <w:t>Za dzień zapłaty strony przyjmują dzień uznania rachunku bankowego Wykonawcy. Wykonawca winien  wystawić fakturę Zamawiającemu w</w:t>
      </w:r>
      <w:r w:rsidRPr="000F070B">
        <w:rPr>
          <w:rFonts w:ascii="Arial" w:hAnsi="Arial" w:cs="Arial"/>
          <w:color w:val="000000" w:themeColor="text1"/>
          <w:sz w:val="18"/>
          <w:szCs w:val="18"/>
        </w:rPr>
        <w:t xml:space="preserve"> terminie 7 dni od zakończenia każdego miesiąca rozliczeniowego</w:t>
      </w:r>
      <w:r>
        <w:rPr>
          <w:rFonts w:ascii="Arial" w:hAnsi="Arial" w:cs="Arial"/>
          <w:color w:val="000000" w:themeColor="text1"/>
          <w:sz w:val="18"/>
          <w:szCs w:val="18"/>
        </w:rPr>
        <w:t xml:space="preserve"> – za faktyczną liczbę przesyłek nadawanych i zwróconych w danym miesiącu.”</w:t>
      </w:r>
      <w:r w:rsidRPr="00B83227">
        <w:rPr>
          <w:rFonts w:ascii="Arial" w:hAnsi="Arial" w:cs="Arial"/>
          <w:bCs/>
          <w:sz w:val="18"/>
          <w:szCs w:val="18"/>
        </w:rPr>
        <w:t xml:space="preserve"> </w:t>
      </w:r>
    </w:p>
    <w:p w:rsidR="00541B53" w:rsidRDefault="00541B53" w:rsidP="009321C1">
      <w:pPr>
        <w:jc w:val="both"/>
        <w:rPr>
          <w:rFonts w:ascii="Arial" w:hAnsi="Arial" w:cs="Arial"/>
          <w:sz w:val="18"/>
          <w:szCs w:val="18"/>
        </w:rPr>
      </w:pPr>
      <w:r w:rsidRPr="00B83227">
        <w:rPr>
          <w:rFonts w:ascii="Arial" w:hAnsi="Arial" w:cs="Arial"/>
          <w:sz w:val="18"/>
          <w:szCs w:val="18"/>
        </w:rPr>
        <w:t>Powyższy zapis pozwoli Zamawiającemu na terminowe regulowanie płatności, a Wykonawcy na  prawidłowe ustalenie terminu płatności faktury.</w:t>
      </w:r>
    </w:p>
    <w:p w:rsidR="009321C1" w:rsidRPr="00541B53" w:rsidRDefault="009321C1" w:rsidP="009321C1">
      <w:pPr>
        <w:jc w:val="both"/>
        <w:rPr>
          <w:rFonts w:ascii="Arial" w:hAnsi="Arial" w:cs="Arial"/>
          <w:color w:val="000000" w:themeColor="text1"/>
          <w:sz w:val="18"/>
          <w:szCs w:val="18"/>
        </w:rPr>
      </w:pPr>
      <w:r w:rsidRPr="00541B53">
        <w:rPr>
          <w:rFonts w:ascii="Arial" w:hAnsi="Arial" w:cs="Arial"/>
          <w:b/>
          <w:color w:val="000000" w:themeColor="text1"/>
          <w:sz w:val="18"/>
          <w:szCs w:val="18"/>
        </w:rPr>
        <w:t>Odpowiedź</w:t>
      </w:r>
      <w:r>
        <w:rPr>
          <w:rFonts w:ascii="Arial" w:hAnsi="Arial" w:cs="Arial"/>
          <w:b/>
          <w:color w:val="000000" w:themeColor="text1"/>
          <w:sz w:val="18"/>
          <w:szCs w:val="18"/>
        </w:rPr>
        <w:t>:</w:t>
      </w:r>
    </w:p>
    <w:p w:rsidR="009321C1" w:rsidRDefault="009321C1" w:rsidP="009321C1">
      <w:pPr>
        <w:jc w:val="both"/>
        <w:rPr>
          <w:rFonts w:ascii="Arial" w:hAnsi="Arial" w:cs="Arial"/>
          <w:color w:val="000000" w:themeColor="text1"/>
          <w:sz w:val="18"/>
          <w:szCs w:val="18"/>
        </w:rPr>
      </w:pPr>
      <w:r>
        <w:rPr>
          <w:rFonts w:ascii="Arial" w:hAnsi="Arial" w:cs="Arial"/>
          <w:color w:val="000000" w:themeColor="text1"/>
          <w:sz w:val="18"/>
          <w:szCs w:val="18"/>
        </w:rPr>
        <w:t>Do 21 dni od daty wystawienia.</w:t>
      </w:r>
    </w:p>
    <w:p w:rsidR="009321C1" w:rsidRPr="00B83227" w:rsidRDefault="009321C1" w:rsidP="009321C1">
      <w:pPr>
        <w:jc w:val="both"/>
        <w:rPr>
          <w:rFonts w:ascii="Arial" w:hAnsi="Arial" w:cs="Arial"/>
          <w:color w:val="000000"/>
          <w:sz w:val="18"/>
          <w:szCs w:val="18"/>
        </w:rPr>
      </w:pPr>
    </w:p>
    <w:p w:rsidR="009321C1" w:rsidRPr="00541B53" w:rsidRDefault="009321C1" w:rsidP="009321C1">
      <w:pPr>
        <w:jc w:val="both"/>
        <w:rPr>
          <w:rFonts w:ascii="Arial" w:hAnsi="Arial" w:cs="Arial"/>
          <w:b/>
          <w:color w:val="000000" w:themeColor="text1"/>
          <w:sz w:val="18"/>
          <w:szCs w:val="18"/>
        </w:rPr>
      </w:pPr>
      <w:r w:rsidRPr="00541B53">
        <w:rPr>
          <w:rFonts w:ascii="Arial" w:hAnsi="Arial" w:cs="Arial"/>
          <w:b/>
          <w:color w:val="000000" w:themeColor="text1"/>
          <w:sz w:val="18"/>
          <w:szCs w:val="18"/>
        </w:rPr>
        <w:t>Pytanie</w:t>
      </w:r>
      <w:r>
        <w:rPr>
          <w:rFonts w:ascii="Arial" w:hAnsi="Arial" w:cs="Arial"/>
          <w:b/>
          <w:color w:val="000000" w:themeColor="text1"/>
          <w:sz w:val="18"/>
          <w:szCs w:val="18"/>
        </w:rPr>
        <w:t xml:space="preserve"> 7</w:t>
      </w:r>
    </w:p>
    <w:p w:rsidR="00541B53" w:rsidRPr="00387E52" w:rsidRDefault="00541B53" w:rsidP="009321C1">
      <w:pPr>
        <w:jc w:val="both"/>
        <w:rPr>
          <w:rFonts w:ascii="Arial" w:hAnsi="Arial" w:cs="Arial"/>
          <w:color w:val="000000" w:themeColor="text1"/>
          <w:sz w:val="18"/>
          <w:szCs w:val="18"/>
        </w:rPr>
      </w:pPr>
      <w:r w:rsidRPr="00387E52">
        <w:rPr>
          <w:rFonts w:ascii="Arial" w:hAnsi="Arial" w:cs="Arial"/>
          <w:sz w:val="18"/>
          <w:szCs w:val="18"/>
          <w:lang w:eastAsia="ar-SA"/>
        </w:rPr>
        <w:t>Czy Zamawiający byłby skłony na wyrażenie zgody na zmianę formy otrzymywania faktur VAT bezpośrednio z  systemu fakturującego Wykonawcy?</w:t>
      </w:r>
    </w:p>
    <w:p w:rsidR="00541B53" w:rsidRDefault="00541B53" w:rsidP="009321C1">
      <w:pPr>
        <w:jc w:val="both"/>
        <w:rPr>
          <w:rFonts w:ascii="Arial" w:hAnsi="Arial" w:cs="Arial"/>
          <w:sz w:val="18"/>
          <w:szCs w:val="18"/>
          <w:lang w:eastAsia="ar-SA"/>
        </w:rPr>
      </w:pPr>
      <w:r w:rsidRPr="00387E52">
        <w:rPr>
          <w:rFonts w:ascii="Arial" w:hAnsi="Arial" w:cs="Arial"/>
          <w:sz w:val="18"/>
          <w:szCs w:val="18"/>
          <w:lang w:eastAsia="ar-SA"/>
        </w:rPr>
        <w:t>Wygenerowane e-faktury w formacie PDF były by automatycznie wysyłane na wskazane przez  Zamawiającego adresy e-mailowe.</w:t>
      </w:r>
    </w:p>
    <w:p w:rsidR="009321C1" w:rsidRPr="00541B53" w:rsidRDefault="009321C1" w:rsidP="009321C1">
      <w:pPr>
        <w:jc w:val="both"/>
        <w:rPr>
          <w:rFonts w:ascii="Arial" w:hAnsi="Arial" w:cs="Arial"/>
          <w:color w:val="000000" w:themeColor="text1"/>
          <w:sz w:val="18"/>
          <w:szCs w:val="18"/>
        </w:rPr>
      </w:pPr>
      <w:r w:rsidRPr="00541B53">
        <w:rPr>
          <w:rFonts w:ascii="Arial" w:hAnsi="Arial" w:cs="Arial"/>
          <w:b/>
          <w:color w:val="000000" w:themeColor="text1"/>
          <w:sz w:val="18"/>
          <w:szCs w:val="18"/>
        </w:rPr>
        <w:t>Odpowiedź</w:t>
      </w:r>
      <w:r>
        <w:rPr>
          <w:rFonts w:ascii="Arial" w:hAnsi="Arial" w:cs="Arial"/>
          <w:b/>
          <w:color w:val="000000" w:themeColor="text1"/>
          <w:sz w:val="18"/>
          <w:szCs w:val="18"/>
        </w:rPr>
        <w:t>:</w:t>
      </w:r>
    </w:p>
    <w:p w:rsidR="00541B53" w:rsidRDefault="009321C1" w:rsidP="00541B53">
      <w:pPr>
        <w:jc w:val="both"/>
        <w:rPr>
          <w:rFonts w:ascii="Arial" w:hAnsi="Arial" w:cs="Arial"/>
          <w:color w:val="000000" w:themeColor="text1"/>
          <w:sz w:val="18"/>
          <w:szCs w:val="18"/>
        </w:rPr>
      </w:pPr>
      <w:r>
        <w:rPr>
          <w:rFonts w:ascii="Arial" w:hAnsi="Arial" w:cs="Arial"/>
          <w:color w:val="000000" w:themeColor="text1"/>
          <w:sz w:val="18"/>
          <w:szCs w:val="18"/>
        </w:rPr>
        <w:t>Tak , adres email jak w punkcie 1</w:t>
      </w:r>
    </w:p>
    <w:p w:rsidR="009321C1" w:rsidRDefault="009321C1" w:rsidP="00541B53">
      <w:pPr>
        <w:jc w:val="both"/>
        <w:rPr>
          <w:rFonts w:ascii="Arial" w:hAnsi="Arial" w:cs="Arial"/>
          <w:color w:val="000000" w:themeColor="text1"/>
          <w:sz w:val="18"/>
          <w:szCs w:val="18"/>
        </w:rPr>
      </w:pPr>
    </w:p>
    <w:p w:rsidR="009321C1" w:rsidRPr="00541B53" w:rsidRDefault="009321C1" w:rsidP="009321C1">
      <w:pPr>
        <w:jc w:val="both"/>
        <w:rPr>
          <w:rFonts w:ascii="Arial" w:hAnsi="Arial" w:cs="Arial"/>
          <w:b/>
          <w:color w:val="000000" w:themeColor="text1"/>
          <w:sz w:val="18"/>
          <w:szCs w:val="18"/>
        </w:rPr>
      </w:pPr>
      <w:r w:rsidRPr="00541B53">
        <w:rPr>
          <w:rFonts w:ascii="Arial" w:hAnsi="Arial" w:cs="Arial"/>
          <w:b/>
          <w:color w:val="000000" w:themeColor="text1"/>
          <w:sz w:val="18"/>
          <w:szCs w:val="18"/>
        </w:rPr>
        <w:t>Pytanie</w:t>
      </w:r>
      <w:r>
        <w:rPr>
          <w:rFonts w:ascii="Arial" w:hAnsi="Arial" w:cs="Arial"/>
          <w:b/>
          <w:color w:val="000000" w:themeColor="text1"/>
          <w:sz w:val="18"/>
          <w:szCs w:val="18"/>
        </w:rPr>
        <w:t xml:space="preserve"> 8</w:t>
      </w:r>
    </w:p>
    <w:p w:rsidR="00541B53" w:rsidRDefault="00541B53" w:rsidP="009321C1">
      <w:pPr>
        <w:jc w:val="both"/>
        <w:rPr>
          <w:rFonts w:ascii="Arial" w:hAnsi="Arial" w:cs="Arial"/>
          <w:color w:val="000000" w:themeColor="text1"/>
          <w:sz w:val="18"/>
          <w:szCs w:val="18"/>
        </w:rPr>
      </w:pPr>
      <w:r w:rsidRPr="00AD653A">
        <w:rPr>
          <w:rFonts w:ascii="Arial" w:hAnsi="Arial" w:cs="Arial"/>
          <w:color w:val="000000" w:themeColor="text1"/>
          <w:sz w:val="18"/>
          <w:szCs w:val="18"/>
        </w:rPr>
        <w:t>Czy Zamawiający przewiduje możliwość korzystania z udostępnionego bezpłatnie przez Wykonawcę, narzędzia do nadawania przesyłek w wersji elektronicznej oraz ich śledzenia, dzięki któremu proces przygotowywania korespondencji ulegnie uproszczeniu?</w:t>
      </w:r>
    </w:p>
    <w:p w:rsidR="009321C1" w:rsidRPr="00541B53" w:rsidRDefault="009321C1" w:rsidP="009321C1">
      <w:pPr>
        <w:jc w:val="both"/>
        <w:rPr>
          <w:rFonts w:ascii="Arial" w:hAnsi="Arial" w:cs="Arial"/>
          <w:color w:val="000000" w:themeColor="text1"/>
          <w:sz w:val="18"/>
          <w:szCs w:val="18"/>
        </w:rPr>
      </w:pPr>
      <w:r w:rsidRPr="00541B53">
        <w:rPr>
          <w:rFonts w:ascii="Arial" w:hAnsi="Arial" w:cs="Arial"/>
          <w:b/>
          <w:color w:val="000000" w:themeColor="text1"/>
          <w:sz w:val="18"/>
          <w:szCs w:val="18"/>
        </w:rPr>
        <w:t>Odpowiedź</w:t>
      </w:r>
      <w:r>
        <w:rPr>
          <w:rFonts w:ascii="Arial" w:hAnsi="Arial" w:cs="Arial"/>
          <w:b/>
          <w:color w:val="000000" w:themeColor="text1"/>
          <w:sz w:val="18"/>
          <w:szCs w:val="18"/>
        </w:rPr>
        <w:t>:</w:t>
      </w:r>
    </w:p>
    <w:p w:rsidR="009321C1" w:rsidRDefault="009321C1" w:rsidP="009321C1">
      <w:pPr>
        <w:jc w:val="both"/>
        <w:rPr>
          <w:rFonts w:ascii="Arial" w:hAnsi="Arial" w:cs="Arial"/>
          <w:color w:val="000000" w:themeColor="text1"/>
          <w:sz w:val="18"/>
          <w:szCs w:val="18"/>
        </w:rPr>
      </w:pPr>
      <w:r>
        <w:rPr>
          <w:rFonts w:ascii="Arial" w:hAnsi="Arial" w:cs="Arial"/>
          <w:color w:val="000000" w:themeColor="text1"/>
          <w:sz w:val="18"/>
          <w:szCs w:val="18"/>
        </w:rPr>
        <w:t>Nie</w:t>
      </w:r>
    </w:p>
    <w:p w:rsidR="009321C1" w:rsidRDefault="009321C1" w:rsidP="009321C1">
      <w:pPr>
        <w:jc w:val="both"/>
        <w:rPr>
          <w:rFonts w:ascii="Arial" w:hAnsi="Arial" w:cs="Arial"/>
          <w:color w:val="000000" w:themeColor="text1"/>
          <w:sz w:val="18"/>
          <w:szCs w:val="18"/>
        </w:rPr>
      </w:pPr>
    </w:p>
    <w:p w:rsidR="009321C1" w:rsidRPr="00541B53" w:rsidRDefault="009321C1" w:rsidP="009321C1">
      <w:pPr>
        <w:jc w:val="both"/>
        <w:rPr>
          <w:rFonts w:ascii="Arial" w:hAnsi="Arial" w:cs="Arial"/>
          <w:b/>
          <w:color w:val="000000" w:themeColor="text1"/>
          <w:sz w:val="18"/>
          <w:szCs w:val="18"/>
        </w:rPr>
      </w:pPr>
      <w:r w:rsidRPr="00541B53">
        <w:rPr>
          <w:rFonts w:ascii="Arial" w:hAnsi="Arial" w:cs="Arial"/>
          <w:b/>
          <w:color w:val="000000" w:themeColor="text1"/>
          <w:sz w:val="18"/>
          <w:szCs w:val="18"/>
        </w:rPr>
        <w:t>Pytanie</w:t>
      </w:r>
      <w:r>
        <w:rPr>
          <w:rFonts w:ascii="Arial" w:hAnsi="Arial" w:cs="Arial"/>
          <w:b/>
          <w:color w:val="000000" w:themeColor="text1"/>
          <w:sz w:val="18"/>
          <w:szCs w:val="18"/>
        </w:rPr>
        <w:t xml:space="preserve"> 9</w:t>
      </w:r>
    </w:p>
    <w:p w:rsidR="00541B53" w:rsidRDefault="00541B53" w:rsidP="009321C1">
      <w:pPr>
        <w:jc w:val="both"/>
        <w:rPr>
          <w:rFonts w:ascii="Arial" w:hAnsi="Arial" w:cs="Arial"/>
          <w:color w:val="000000" w:themeColor="text1"/>
          <w:sz w:val="18"/>
          <w:szCs w:val="18"/>
        </w:rPr>
      </w:pPr>
      <w:r w:rsidRPr="00AD653A">
        <w:rPr>
          <w:rFonts w:ascii="Arial" w:hAnsi="Arial" w:cs="Arial"/>
          <w:color w:val="000000" w:themeColor="text1"/>
          <w:sz w:val="18"/>
          <w:szCs w:val="18"/>
        </w:rPr>
        <w:t xml:space="preserve">Czy zamawiający dopuszcza, aby Wykonawca świadczący usługi w ramach niniejszego postępowania umieszczał na przesyłkach Zamawiającego znaki opłaty pocztowej innego Operatora Pocztowego? </w:t>
      </w:r>
    </w:p>
    <w:p w:rsidR="009321C1" w:rsidRPr="00541B53" w:rsidRDefault="009321C1" w:rsidP="009321C1">
      <w:pPr>
        <w:jc w:val="both"/>
        <w:rPr>
          <w:rFonts w:ascii="Arial" w:hAnsi="Arial" w:cs="Arial"/>
          <w:color w:val="000000" w:themeColor="text1"/>
          <w:sz w:val="18"/>
          <w:szCs w:val="18"/>
        </w:rPr>
      </w:pPr>
      <w:r w:rsidRPr="00541B53">
        <w:rPr>
          <w:rFonts w:ascii="Arial" w:hAnsi="Arial" w:cs="Arial"/>
          <w:b/>
          <w:color w:val="000000" w:themeColor="text1"/>
          <w:sz w:val="18"/>
          <w:szCs w:val="18"/>
        </w:rPr>
        <w:t>Odpowiedź</w:t>
      </w:r>
      <w:r>
        <w:rPr>
          <w:rFonts w:ascii="Arial" w:hAnsi="Arial" w:cs="Arial"/>
          <w:b/>
          <w:color w:val="000000" w:themeColor="text1"/>
          <w:sz w:val="18"/>
          <w:szCs w:val="18"/>
        </w:rPr>
        <w:t>:</w:t>
      </w:r>
    </w:p>
    <w:p w:rsidR="009321C1" w:rsidRDefault="009321C1" w:rsidP="009321C1">
      <w:pPr>
        <w:jc w:val="both"/>
        <w:rPr>
          <w:rFonts w:ascii="Arial" w:hAnsi="Arial" w:cs="Arial"/>
          <w:color w:val="000000" w:themeColor="text1"/>
          <w:sz w:val="18"/>
          <w:szCs w:val="18"/>
        </w:rPr>
      </w:pPr>
      <w:r>
        <w:rPr>
          <w:rFonts w:ascii="Arial" w:hAnsi="Arial" w:cs="Arial"/>
          <w:color w:val="000000" w:themeColor="text1"/>
          <w:sz w:val="18"/>
          <w:szCs w:val="18"/>
        </w:rPr>
        <w:t>Nie</w:t>
      </w:r>
    </w:p>
    <w:p w:rsidR="00541B53" w:rsidRDefault="00541B53" w:rsidP="00541B53">
      <w:pPr>
        <w:pStyle w:val="Akapitzlist"/>
        <w:ind w:left="644"/>
        <w:jc w:val="both"/>
        <w:rPr>
          <w:rFonts w:ascii="Arial" w:hAnsi="Arial" w:cs="Arial"/>
          <w:color w:val="000000" w:themeColor="text1"/>
          <w:sz w:val="18"/>
          <w:szCs w:val="18"/>
        </w:rPr>
      </w:pPr>
    </w:p>
    <w:p w:rsidR="009321C1" w:rsidRPr="009321C1" w:rsidRDefault="009321C1" w:rsidP="009321C1">
      <w:pPr>
        <w:jc w:val="both"/>
        <w:rPr>
          <w:rFonts w:ascii="Arial" w:hAnsi="Arial" w:cs="Arial"/>
          <w:b/>
          <w:color w:val="000000" w:themeColor="text1"/>
          <w:sz w:val="18"/>
          <w:szCs w:val="18"/>
        </w:rPr>
      </w:pPr>
      <w:r w:rsidRPr="009321C1">
        <w:rPr>
          <w:rFonts w:ascii="Arial" w:hAnsi="Arial" w:cs="Arial"/>
          <w:b/>
          <w:color w:val="000000" w:themeColor="text1"/>
          <w:sz w:val="18"/>
          <w:szCs w:val="18"/>
        </w:rPr>
        <w:t>Pytanie 10</w:t>
      </w:r>
    </w:p>
    <w:p w:rsidR="00541B53" w:rsidRPr="009321C1" w:rsidRDefault="00541B53" w:rsidP="009321C1">
      <w:pPr>
        <w:jc w:val="both"/>
        <w:rPr>
          <w:rFonts w:ascii="Arial" w:hAnsi="Arial" w:cs="Arial"/>
          <w:color w:val="000000" w:themeColor="text1"/>
          <w:sz w:val="18"/>
          <w:szCs w:val="18"/>
        </w:rPr>
      </w:pPr>
      <w:r w:rsidRPr="009321C1">
        <w:rPr>
          <w:rFonts w:ascii="Arial" w:hAnsi="Arial" w:cs="Arial"/>
          <w:color w:val="000000" w:themeColor="text1"/>
          <w:sz w:val="18"/>
          <w:szCs w:val="18"/>
        </w:rPr>
        <w:t>Czy Zamawiający dopuszcza możliwość aby świadcząc usługi w ramach niniejszego postępowania Wykonawca umieszczał przesyłki Zamawiającego w innych kopertach, w tym zawierających inne nadruki niż Zamawiającego lub nadawał przesyłki Zamawiającego jako nadawca w imieniu i na rzecz Zamawiającego? w wyniku czego na dowodzie nadania będzie figurow</w:t>
      </w:r>
      <w:r w:rsidR="009321C1" w:rsidRPr="009321C1">
        <w:rPr>
          <w:rFonts w:ascii="Arial" w:hAnsi="Arial" w:cs="Arial"/>
          <w:color w:val="000000" w:themeColor="text1"/>
          <w:sz w:val="18"/>
          <w:szCs w:val="18"/>
        </w:rPr>
        <w:t>ał inny podmiot niż Zamawiający?</w:t>
      </w:r>
    </w:p>
    <w:p w:rsidR="009321C1" w:rsidRPr="009321C1" w:rsidRDefault="009321C1" w:rsidP="009321C1">
      <w:pPr>
        <w:jc w:val="both"/>
        <w:rPr>
          <w:rFonts w:ascii="Arial" w:hAnsi="Arial" w:cs="Arial"/>
          <w:color w:val="000000" w:themeColor="text1"/>
          <w:sz w:val="18"/>
          <w:szCs w:val="18"/>
        </w:rPr>
      </w:pPr>
      <w:r w:rsidRPr="009321C1">
        <w:rPr>
          <w:rFonts w:ascii="Arial" w:hAnsi="Arial" w:cs="Arial"/>
          <w:b/>
          <w:color w:val="000000" w:themeColor="text1"/>
          <w:sz w:val="18"/>
          <w:szCs w:val="18"/>
        </w:rPr>
        <w:t>Odpowiedź:</w:t>
      </w:r>
    </w:p>
    <w:p w:rsidR="009321C1" w:rsidRPr="009321C1" w:rsidRDefault="009321C1" w:rsidP="009321C1">
      <w:pPr>
        <w:jc w:val="both"/>
        <w:rPr>
          <w:rFonts w:ascii="Arial" w:hAnsi="Arial" w:cs="Arial"/>
          <w:color w:val="000000" w:themeColor="text1"/>
          <w:sz w:val="18"/>
          <w:szCs w:val="18"/>
        </w:rPr>
      </w:pPr>
      <w:r w:rsidRPr="009321C1">
        <w:rPr>
          <w:rFonts w:ascii="Arial" w:hAnsi="Arial" w:cs="Arial"/>
          <w:color w:val="000000" w:themeColor="text1"/>
          <w:sz w:val="18"/>
          <w:szCs w:val="18"/>
        </w:rPr>
        <w:t>Nie</w:t>
      </w:r>
    </w:p>
    <w:p w:rsidR="009321C1" w:rsidRDefault="009321C1" w:rsidP="009321C1">
      <w:pPr>
        <w:pStyle w:val="Akapitzlist"/>
        <w:ind w:left="644"/>
        <w:jc w:val="both"/>
        <w:rPr>
          <w:rFonts w:ascii="Arial" w:hAnsi="Arial" w:cs="Arial"/>
          <w:color w:val="000000" w:themeColor="text1"/>
          <w:sz w:val="18"/>
          <w:szCs w:val="18"/>
        </w:rPr>
      </w:pPr>
    </w:p>
    <w:p w:rsidR="009321C1" w:rsidRPr="00541B53" w:rsidRDefault="009321C1" w:rsidP="009321C1">
      <w:pPr>
        <w:jc w:val="both"/>
        <w:rPr>
          <w:rFonts w:ascii="Arial" w:hAnsi="Arial" w:cs="Arial"/>
          <w:b/>
          <w:color w:val="000000" w:themeColor="text1"/>
          <w:sz w:val="18"/>
          <w:szCs w:val="18"/>
        </w:rPr>
      </w:pPr>
      <w:r w:rsidRPr="00541B53">
        <w:rPr>
          <w:rFonts w:ascii="Arial" w:hAnsi="Arial" w:cs="Arial"/>
          <w:b/>
          <w:color w:val="000000" w:themeColor="text1"/>
          <w:sz w:val="18"/>
          <w:szCs w:val="18"/>
        </w:rPr>
        <w:t>Pytanie</w:t>
      </w:r>
      <w:r>
        <w:rPr>
          <w:rFonts w:ascii="Arial" w:hAnsi="Arial" w:cs="Arial"/>
          <w:b/>
          <w:color w:val="000000" w:themeColor="text1"/>
          <w:sz w:val="18"/>
          <w:szCs w:val="18"/>
        </w:rPr>
        <w:t xml:space="preserve"> 11</w:t>
      </w:r>
    </w:p>
    <w:p w:rsidR="00541B53" w:rsidRPr="009321C1" w:rsidRDefault="00541B53" w:rsidP="009321C1">
      <w:pPr>
        <w:jc w:val="both"/>
        <w:rPr>
          <w:rFonts w:ascii="Arial" w:hAnsi="Arial" w:cs="Arial"/>
          <w:color w:val="000000" w:themeColor="text1"/>
          <w:sz w:val="18"/>
          <w:szCs w:val="18"/>
        </w:rPr>
      </w:pPr>
      <w:r w:rsidRPr="009321C1">
        <w:rPr>
          <w:rFonts w:ascii="Arial" w:hAnsi="Arial" w:cs="Arial"/>
          <w:color w:val="000000" w:themeColor="text1"/>
          <w:sz w:val="18"/>
          <w:szCs w:val="18"/>
        </w:rPr>
        <w:t>Czy usługi świadczone przez Wykonawcę powinny spełniać warunki skutecznego i prawidłowego doręczenia postawione w kodeksie postępowania cywilnego, kodeksie postępowania karnego i kodeksie postępowania administracyjnego (zwłaszcza art. 44) oraz spełniać warunki skutecznego doręczenia w postępowaniach prowadzonych przez sądy administracyjne?</w:t>
      </w:r>
    </w:p>
    <w:p w:rsidR="009321C1" w:rsidRPr="009321C1" w:rsidRDefault="009321C1" w:rsidP="009321C1">
      <w:pPr>
        <w:jc w:val="both"/>
        <w:rPr>
          <w:rFonts w:ascii="Arial" w:hAnsi="Arial" w:cs="Arial"/>
          <w:color w:val="000000" w:themeColor="text1"/>
          <w:sz w:val="18"/>
          <w:szCs w:val="18"/>
        </w:rPr>
      </w:pPr>
      <w:r w:rsidRPr="009321C1">
        <w:rPr>
          <w:rFonts w:ascii="Arial" w:hAnsi="Arial" w:cs="Arial"/>
          <w:b/>
          <w:color w:val="000000" w:themeColor="text1"/>
          <w:sz w:val="18"/>
          <w:szCs w:val="18"/>
        </w:rPr>
        <w:t>Odpowiedź:</w:t>
      </w:r>
    </w:p>
    <w:p w:rsidR="009321C1" w:rsidRPr="009321C1" w:rsidRDefault="009321C1" w:rsidP="009321C1">
      <w:pPr>
        <w:jc w:val="both"/>
        <w:rPr>
          <w:rFonts w:ascii="Arial" w:hAnsi="Arial" w:cs="Arial"/>
          <w:color w:val="000000" w:themeColor="text1"/>
          <w:sz w:val="18"/>
          <w:szCs w:val="18"/>
        </w:rPr>
      </w:pPr>
      <w:r>
        <w:rPr>
          <w:rFonts w:ascii="Arial" w:hAnsi="Arial" w:cs="Arial"/>
          <w:color w:val="000000" w:themeColor="text1"/>
          <w:sz w:val="18"/>
          <w:szCs w:val="18"/>
        </w:rPr>
        <w:t>TAK</w:t>
      </w:r>
    </w:p>
    <w:p w:rsidR="00541B53" w:rsidRPr="00C11794" w:rsidRDefault="00541B53" w:rsidP="00541B53">
      <w:pPr>
        <w:jc w:val="both"/>
        <w:rPr>
          <w:rFonts w:ascii="Arial" w:hAnsi="Arial" w:cs="Arial"/>
          <w:color w:val="000000" w:themeColor="text1"/>
          <w:sz w:val="18"/>
          <w:szCs w:val="18"/>
        </w:rPr>
      </w:pPr>
    </w:p>
    <w:p w:rsidR="009321C1" w:rsidRDefault="009321C1" w:rsidP="009321C1">
      <w:pPr>
        <w:pStyle w:val="Akapitzlist"/>
        <w:ind w:left="644"/>
        <w:jc w:val="both"/>
        <w:rPr>
          <w:rFonts w:ascii="Arial" w:hAnsi="Arial" w:cs="Arial"/>
          <w:color w:val="000000" w:themeColor="text1"/>
          <w:sz w:val="18"/>
          <w:szCs w:val="18"/>
        </w:rPr>
      </w:pPr>
    </w:p>
    <w:p w:rsidR="009321C1" w:rsidRPr="009321C1" w:rsidRDefault="009321C1" w:rsidP="009321C1">
      <w:pPr>
        <w:jc w:val="both"/>
        <w:rPr>
          <w:rFonts w:ascii="Arial" w:hAnsi="Arial" w:cs="Arial"/>
          <w:b/>
          <w:color w:val="000000" w:themeColor="text1"/>
          <w:sz w:val="18"/>
          <w:szCs w:val="18"/>
        </w:rPr>
      </w:pPr>
      <w:r w:rsidRPr="009321C1">
        <w:rPr>
          <w:rFonts w:ascii="Arial" w:hAnsi="Arial" w:cs="Arial"/>
          <w:b/>
          <w:color w:val="000000" w:themeColor="text1"/>
          <w:sz w:val="18"/>
          <w:szCs w:val="18"/>
        </w:rPr>
        <w:t>Pytanie 12</w:t>
      </w:r>
    </w:p>
    <w:p w:rsidR="00541B53" w:rsidRPr="009321C1" w:rsidRDefault="00541B53" w:rsidP="009321C1">
      <w:pPr>
        <w:jc w:val="both"/>
        <w:rPr>
          <w:rFonts w:ascii="Arial" w:hAnsi="Arial" w:cs="Arial"/>
          <w:color w:val="000000" w:themeColor="text1"/>
          <w:sz w:val="18"/>
          <w:szCs w:val="18"/>
        </w:rPr>
      </w:pPr>
      <w:r w:rsidRPr="009321C1">
        <w:rPr>
          <w:rFonts w:ascii="Arial" w:hAnsi="Arial" w:cs="Arial"/>
          <w:color w:val="000000" w:themeColor="text1"/>
          <w:sz w:val="18"/>
          <w:szCs w:val="18"/>
        </w:rPr>
        <w:t>Z uwagi na fakt dysponowania przez Zamawiającego środkami publicznymi i koniecz</w:t>
      </w:r>
      <w:r w:rsidR="009321C1">
        <w:rPr>
          <w:rFonts w:ascii="Arial" w:hAnsi="Arial" w:cs="Arial"/>
          <w:color w:val="000000" w:themeColor="text1"/>
          <w:sz w:val="18"/>
          <w:szCs w:val="18"/>
        </w:rPr>
        <w:t xml:space="preserve">ności zachowania racjonalności </w:t>
      </w:r>
      <w:r w:rsidRPr="009321C1">
        <w:rPr>
          <w:rFonts w:ascii="Arial" w:hAnsi="Arial" w:cs="Arial"/>
          <w:color w:val="000000" w:themeColor="text1"/>
          <w:sz w:val="18"/>
          <w:szCs w:val="18"/>
        </w:rPr>
        <w:t xml:space="preserve">i zasadności wydatkowania tych środków, uzasadnione jest, aby Zamawiający również w zapytaniu ofertowym stosował więcej niż jedno kryterium wyboru oferty jakim jest najniższa cena. Stosowanie dodatkowych kryteriów wyboru takich jak zatrudnienie na etatach, sieć własnych placówek w których adresaci korespondencji Zamawiającego będą mogli bez żadnych trudności odebrać korespondencję w dogodnych godzinach obsługi , możliwości technologiczne wykonawcy, doświadczenie, jakość świadczonych usług pozwalają Zamawiającemu na dokonanie wyboru rzeczywiście wykonawcy rzetelnego i dającego rękojmie prawidłowego wykonania zamówienia. </w:t>
      </w:r>
    </w:p>
    <w:p w:rsidR="00541B53" w:rsidRPr="00AD653A" w:rsidRDefault="00541B53" w:rsidP="009321C1">
      <w:pPr>
        <w:pStyle w:val="Nagwek"/>
        <w:tabs>
          <w:tab w:val="clear" w:pos="4536"/>
          <w:tab w:val="clear" w:pos="9072"/>
        </w:tabs>
        <w:jc w:val="both"/>
        <w:rPr>
          <w:rFonts w:ascii="Arial" w:hAnsi="Arial" w:cs="Arial"/>
          <w:color w:val="000000" w:themeColor="text1"/>
          <w:sz w:val="18"/>
          <w:szCs w:val="18"/>
        </w:rPr>
      </w:pPr>
      <w:r w:rsidRPr="00AD653A">
        <w:rPr>
          <w:rFonts w:ascii="Arial" w:hAnsi="Arial" w:cs="Arial"/>
          <w:color w:val="000000" w:themeColor="text1"/>
          <w:sz w:val="18"/>
          <w:szCs w:val="18"/>
        </w:rPr>
        <w:t>W związku z powyższym prosimy o dokonanie stosownych zmian i wprowadzenie dodatkowych kryteriów wyboru oferty.</w:t>
      </w:r>
    </w:p>
    <w:p w:rsidR="00541B53" w:rsidRPr="00AD653A" w:rsidRDefault="00541B53" w:rsidP="009321C1">
      <w:pPr>
        <w:pStyle w:val="Nagwek"/>
        <w:tabs>
          <w:tab w:val="clear" w:pos="4536"/>
          <w:tab w:val="clear" w:pos="9072"/>
        </w:tabs>
        <w:spacing w:before="120"/>
        <w:jc w:val="both"/>
        <w:rPr>
          <w:rFonts w:ascii="Arial" w:hAnsi="Arial" w:cs="Arial"/>
          <w:sz w:val="18"/>
          <w:szCs w:val="18"/>
        </w:rPr>
      </w:pPr>
      <w:r w:rsidRPr="00AD653A">
        <w:rPr>
          <w:rFonts w:ascii="Arial" w:hAnsi="Arial" w:cs="Arial"/>
          <w:sz w:val="18"/>
          <w:szCs w:val="18"/>
        </w:rPr>
        <w:t>Prosimy o  rozszerzenie  kryterium wyboru  oferty o dodatkowe kryterium – kryterium społeczne omówione poniżej.</w:t>
      </w:r>
    </w:p>
    <w:p w:rsidR="00541B53" w:rsidRPr="00AD653A" w:rsidRDefault="00541B53" w:rsidP="009321C1">
      <w:pPr>
        <w:pStyle w:val="Nagwek"/>
        <w:tabs>
          <w:tab w:val="clear" w:pos="4536"/>
          <w:tab w:val="clear" w:pos="9072"/>
        </w:tabs>
        <w:jc w:val="both"/>
        <w:rPr>
          <w:rFonts w:ascii="Arial" w:hAnsi="Arial" w:cs="Arial"/>
          <w:sz w:val="18"/>
          <w:szCs w:val="18"/>
        </w:rPr>
      </w:pPr>
      <w:r w:rsidRPr="00AD653A">
        <w:rPr>
          <w:rFonts w:ascii="Arial" w:hAnsi="Arial" w:cs="Arial"/>
          <w:sz w:val="18"/>
          <w:szCs w:val="18"/>
        </w:rPr>
        <w:t xml:space="preserve">Czy mając na uwadze najnowsze orzecznictwo Krajowej Izby Odwoławczej, podkreślające walor kryteriów oceny ofert o charakterze społecznym, na które położył nacisk sam ustawodawca w ostatniej nowelizacji ustawy </w:t>
      </w:r>
      <w:proofErr w:type="spellStart"/>
      <w:r w:rsidRPr="00AD653A">
        <w:rPr>
          <w:rFonts w:ascii="Arial" w:hAnsi="Arial" w:cs="Arial"/>
          <w:sz w:val="18"/>
          <w:szCs w:val="18"/>
        </w:rPr>
        <w:t>Pzp</w:t>
      </w:r>
      <w:proofErr w:type="spellEnd"/>
      <w:r w:rsidRPr="00AD653A">
        <w:rPr>
          <w:rFonts w:ascii="Arial" w:hAnsi="Arial" w:cs="Arial"/>
          <w:sz w:val="18"/>
          <w:szCs w:val="18"/>
        </w:rPr>
        <w:t xml:space="preserve"> (ustawa </w:t>
      </w:r>
      <w:r w:rsidRPr="00AD653A">
        <w:rPr>
          <w:rFonts w:ascii="Arial" w:hAnsi="Arial" w:cs="Arial"/>
          <w:sz w:val="18"/>
          <w:szCs w:val="18"/>
        </w:rPr>
        <w:br/>
        <w:t>z dnia 29 sierpnia 2014 r. o zmianie ustawy Prawo zamówień publicznych, Dz. U. dnia 18 września 2014 r., dalej jako „ustawa nowelizująca”) Zamawiający dokona modyfikacji treści zapytania ofertowego poprzez dodanie w rozdziale IX, kryterium „społecznego”, przez które należy rozumieć liczbę osób zatrudnionych na podstawie umowy o pracę na terenie Polski w przeliczeniu na pełny wymiar czasu pracy (cały etat), którym zostanie powierzona realizacja przedmiotu zamówienia (dalej jako „kryterium społeczne”) oraz w związku z powyższym dokona odpowiednich zmian dokumentacji dotyczącej Zapytania. Wykonawca wskazuje, iż konsekwencją wprowadzenia wskazanego kryterium powinno być m.in. równoczesne przewidzenie mechanizmów weryfikacyjnych dotyczących poziomu zatrudnienia podczas realizacji zamówienia.</w:t>
      </w:r>
    </w:p>
    <w:p w:rsidR="00541B53" w:rsidRPr="00AD653A" w:rsidRDefault="00541B53" w:rsidP="009321C1">
      <w:pPr>
        <w:pStyle w:val="Nagwek"/>
        <w:tabs>
          <w:tab w:val="clear" w:pos="4536"/>
          <w:tab w:val="clear" w:pos="9072"/>
        </w:tabs>
        <w:jc w:val="both"/>
        <w:rPr>
          <w:rFonts w:ascii="Arial" w:hAnsi="Arial" w:cs="Arial"/>
          <w:sz w:val="18"/>
          <w:szCs w:val="18"/>
        </w:rPr>
      </w:pPr>
      <w:r w:rsidRPr="00AD653A">
        <w:rPr>
          <w:rFonts w:ascii="Arial" w:hAnsi="Arial" w:cs="Arial"/>
          <w:sz w:val="18"/>
          <w:szCs w:val="18"/>
        </w:rPr>
        <w:t xml:space="preserve">Ustawodawca nadając ustawą nowelizującą nowe brzmienie art. 91 ust. 2 ustawy </w:t>
      </w:r>
      <w:proofErr w:type="spellStart"/>
      <w:r w:rsidRPr="00AD653A">
        <w:rPr>
          <w:rFonts w:ascii="Arial" w:hAnsi="Arial" w:cs="Arial"/>
          <w:sz w:val="18"/>
          <w:szCs w:val="18"/>
        </w:rPr>
        <w:t>Pzp</w:t>
      </w:r>
      <w:proofErr w:type="spellEnd"/>
      <w:r w:rsidRPr="00AD653A">
        <w:rPr>
          <w:rFonts w:ascii="Arial" w:hAnsi="Arial" w:cs="Arial"/>
          <w:sz w:val="18"/>
          <w:szCs w:val="18"/>
        </w:rPr>
        <w:t xml:space="preserve">, położył wyraźny nacisk na posługiwanie się kryteriami społecznymi w ramach wyboru oferty najkorzystniejszej, co potwierdził również </w:t>
      </w:r>
      <w:r w:rsidRPr="00AD653A">
        <w:rPr>
          <w:rFonts w:ascii="Arial" w:hAnsi="Arial" w:cs="Arial"/>
          <w:sz w:val="18"/>
          <w:szCs w:val="18"/>
        </w:rPr>
        <w:br/>
        <w:t xml:space="preserve">w uzasadnieniu do ustawy, gdzie wskazane zostało, że obecna sytuacja, w której zamówienia publiczne są udzielane podmiotom omijającym nakaz z art. 22 § 11 Kodeksu pracy jest demoralizująca. </w:t>
      </w:r>
    </w:p>
    <w:p w:rsidR="00541B53" w:rsidRPr="00AD653A" w:rsidRDefault="00541B53" w:rsidP="009321C1">
      <w:pPr>
        <w:pStyle w:val="Nagwek"/>
        <w:tabs>
          <w:tab w:val="clear" w:pos="4536"/>
          <w:tab w:val="clear" w:pos="9072"/>
        </w:tabs>
        <w:jc w:val="both"/>
        <w:rPr>
          <w:rFonts w:ascii="Arial" w:hAnsi="Arial" w:cs="Arial"/>
          <w:sz w:val="18"/>
          <w:szCs w:val="18"/>
        </w:rPr>
      </w:pPr>
      <w:r w:rsidRPr="00AD653A">
        <w:rPr>
          <w:rFonts w:ascii="Arial" w:hAnsi="Arial" w:cs="Arial"/>
          <w:sz w:val="18"/>
          <w:szCs w:val="18"/>
        </w:rPr>
        <w:t>Wydatki publiczne powinny wspierać rzetelnych i praworządnych uczestników rynk</w:t>
      </w:r>
      <w:r w:rsidR="009321C1">
        <w:rPr>
          <w:rFonts w:ascii="Arial" w:hAnsi="Arial" w:cs="Arial"/>
          <w:sz w:val="18"/>
          <w:szCs w:val="18"/>
        </w:rPr>
        <w:t xml:space="preserve">u i ich pracowników. W związku </w:t>
      </w:r>
      <w:r w:rsidRPr="00AD653A">
        <w:rPr>
          <w:rFonts w:ascii="Arial" w:hAnsi="Arial" w:cs="Arial"/>
          <w:sz w:val="18"/>
          <w:szCs w:val="18"/>
        </w:rPr>
        <w:t>z tym, posługiwanie się kryteriami społecznymi przy ocenie ofert, nie tylko nie zaprzecza konkurencyjności, ale umożliwia pełną realizację tej zasady i rzeczywistą konkurencję między operatorami pocztowymi.</w:t>
      </w:r>
    </w:p>
    <w:p w:rsidR="00541B53" w:rsidRPr="00AD653A" w:rsidRDefault="00541B53" w:rsidP="009321C1">
      <w:pPr>
        <w:pStyle w:val="Nagwek"/>
        <w:tabs>
          <w:tab w:val="clear" w:pos="4536"/>
          <w:tab w:val="clear" w:pos="9072"/>
        </w:tabs>
        <w:jc w:val="both"/>
        <w:rPr>
          <w:rFonts w:ascii="Arial" w:hAnsi="Arial" w:cs="Arial"/>
          <w:sz w:val="18"/>
          <w:szCs w:val="18"/>
        </w:rPr>
      </w:pPr>
      <w:r w:rsidRPr="00AD653A">
        <w:rPr>
          <w:rFonts w:ascii="Arial" w:hAnsi="Arial" w:cs="Arial"/>
          <w:sz w:val="18"/>
          <w:szCs w:val="18"/>
        </w:rPr>
        <w:t>Wykonawca wnioskuje do Zamawiającego o rozszerzenie kryterium oceny ofert o następujący warunek:</w:t>
      </w:r>
    </w:p>
    <w:p w:rsidR="00541B53" w:rsidRPr="00AD653A" w:rsidRDefault="00541B53" w:rsidP="00541B53">
      <w:pPr>
        <w:pStyle w:val="Nagwek"/>
        <w:tabs>
          <w:tab w:val="clear" w:pos="4536"/>
          <w:tab w:val="clear" w:pos="9072"/>
        </w:tabs>
        <w:ind w:left="720"/>
        <w:jc w:val="both"/>
        <w:rPr>
          <w:rFonts w:ascii="Arial" w:hAnsi="Arial" w:cs="Arial"/>
          <w:sz w:val="18"/>
          <w:szCs w:val="18"/>
        </w:rPr>
      </w:pPr>
      <w:r w:rsidRPr="00AD653A">
        <w:rPr>
          <w:rFonts w:ascii="Arial" w:hAnsi="Arial" w:cs="Arial"/>
          <w:sz w:val="18"/>
          <w:szCs w:val="18"/>
        </w:rPr>
        <w:t xml:space="preserve">- Liczba osób zatrudnionych w oparciu o umowę o pracę na terytorium Polski w przeliczeniu na pełnozatrudnionych </w:t>
      </w:r>
      <w:r w:rsidRPr="00AD653A">
        <w:rPr>
          <w:rFonts w:ascii="Arial" w:hAnsi="Arial" w:cs="Arial"/>
          <w:sz w:val="18"/>
          <w:szCs w:val="18"/>
        </w:rPr>
        <w:br/>
        <w:t>w pełnym wymiarze czasu pracy wg stanu na dzień, np. 31.10.2016r.  – 40%.</w:t>
      </w:r>
    </w:p>
    <w:p w:rsidR="00541B53" w:rsidRPr="00AD653A" w:rsidRDefault="00541B53" w:rsidP="00541B53">
      <w:pPr>
        <w:pStyle w:val="Nagwek"/>
        <w:tabs>
          <w:tab w:val="clear" w:pos="4536"/>
          <w:tab w:val="clear" w:pos="9072"/>
        </w:tabs>
        <w:ind w:left="720"/>
        <w:jc w:val="both"/>
        <w:rPr>
          <w:rFonts w:ascii="Arial" w:hAnsi="Arial" w:cs="Arial"/>
          <w:sz w:val="18"/>
          <w:szCs w:val="18"/>
        </w:rPr>
      </w:pPr>
      <w:r w:rsidRPr="00AD653A">
        <w:rPr>
          <w:rFonts w:ascii="Arial" w:hAnsi="Arial" w:cs="Arial"/>
          <w:sz w:val="18"/>
          <w:szCs w:val="18"/>
        </w:rPr>
        <w:t>Poniżej przykład umieszczenia kryterium zatrudnienia w kryteriach oceny ofert:</w:t>
      </w:r>
    </w:p>
    <w:p w:rsidR="00541B53" w:rsidRPr="00AD653A" w:rsidRDefault="00541B53" w:rsidP="00541B53">
      <w:pPr>
        <w:autoSpaceDE w:val="0"/>
        <w:autoSpaceDN w:val="0"/>
        <w:ind w:left="426"/>
        <w:jc w:val="both"/>
        <w:rPr>
          <w:rFonts w:ascii="Arial" w:hAnsi="Arial" w:cs="Arial"/>
          <w:sz w:val="18"/>
          <w:szCs w:val="18"/>
        </w:rPr>
      </w:pPr>
    </w:p>
    <w:p w:rsidR="00541B53" w:rsidRPr="00AD653A" w:rsidRDefault="00541B53" w:rsidP="009321C1">
      <w:pPr>
        <w:autoSpaceDE w:val="0"/>
        <w:autoSpaceDN w:val="0"/>
        <w:jc w:val="both"/>
        <w:rPr>
          <w:rFonts w:ascii="Arial" w:hAnsi="Arial" w:cs="Arial"/>
          <w:sz w:val="18"/>
          <w:szCs w:val="18"/>
        </w:rPr>
      </w:pPr>
      <w:r w:rsidRPr="00AD653A">
        <w:rPr>
          <w:rFonts w:ascii="Arial" w:hAnsi="Arial" w:cs="Arial"/>
          <w:sz w:val="18"/>
          <w:szCs w:val="18"/>
        </w:rPr>
        <w:t>Warunek:</w:t>
      </w:r>
    </w:p>
    <w:p w:rsidR="00541B53" w:rsidRPr="00AD653A" w:rsidRDefault="00541B53" w:rsidP="00541B53">
      <w:pPr>
        <w:autoSpaceDE w:val="0"/>
        <w:autoSpaceDN w:val="0"/>
        <w:ind w:left="426" w:firstLine="282"/>
        <w:jc w:val="both"/>
        <w:rPr>
          <w:rFonts w:ascii="Arial" w:hAnsi="Arial" w:cs="Arial"/>
          <w:sz w:val="18"/>
          <w:szCs w:val="18"/>
        </w:rPr>
      </w:pPr>
      <w:r w:rsidRPr="00AD653A">
        <w:rPr>
          <w:rFonts w:ascii="Arial" w:hAnsi="Arial" w:cs="Arial"/>
          <w:sz w:val="18"/>
          <w:szCs w:val="18"/>
        </w:rPr>
        <w:t>- Liczba osób zatrudnionych w oparciu o umowę o pracę w przeliczeniu na pełnozatrudnionych – 40%</w:t>
      </w:r>
    </w:p>
    <w:p w:rsidR="00541B53" w:rsidRPr="00AD653A" w:rsidRDefault="00541B53" w:rsidP="00541B53">
      <w:pPr>
        <w:autoSpaceDE w:val="0"/>
        <w:autoSpaceDN w:val="0"/>
        <w:ind w:left="708"/>
        <w:jc w:val="both"/>
        <w:rPr>
          <w:rFonts w:ascii="Arial" w:hAnsi="Arial" w:cs="Arial"/>
          <w:sz w:val="18"/>
          <w:szCs w:val="18"/>
        </w:rPr>
      </w:pPr>
      <w:r w:rsidRPr="00AD653A">
        <w:rPr>
          <w:rFonts w:ascii="Arial" w:hAnsi="Arial" w:cs="Arial"/>
          <w:sz w:val="18"/>
          <w:szCs w:val="18"/>
        </w:rPr>
        <w:t xml:space="preserve">Sposób obliczania kryterium „Liczba pracowników wykonawcy zatrudnionych na umowę o pracę na terenie Polski, </w:t>
      </w:r>
      <w:r w:rsidRPr="00AD653A">
        <w:rPr>
          <w:rFonts w:ascii="Arial" w:hAnsi="Arial" w:cs="Arial"/>
          <w:sz w:val="18"/>
          <w:szCs w:val="18"/>
        </w:rPr>
        <w:br/>
        <w:t xml:space="preserve">w przeliczeniu na pełnozatrudnionych, według stanu na dzień 31.10.2016r.  </w:t>
      </w:r>
    </w:p>
    <w:p w:rsidR="00541B53" w:rsidRPr="00AD653A" w:rsidRDefault="00541B53" w:rsidP="00541B53">
      <w:pPr>
        <w:autoSpaceDE w:val="0"/>
        <w:autoSpaceDN w:val="0"/>
        <w:ind w:left="426"/>
        <w:jc w:val="both"/>
        <w:rPr>
          <w:rFonts w:ascii="Arial" w:hAnsi="Arial" w:cs="Arial"/>
          <w:sz w:val="18"/>
          <w:szCs w:val="18"/>
        </w:rPr>
      </w:pPr>
    </w:p>
    <w:p w:rsidR="00541B53" w:rsidRPr="00AD653A" w:rsidRDefault="00541B53" w:rsidP="00541B53">
      <w:pPr>
        <w:autoSpaceDE w:val="0"/>
        <w:autoSpaceDN w:val="0"/>
        <w:ind w:left="426" w:firstLine="282"/>
        <w:jc w:val="both"/>
        <w:rPr>
          <w:rFonts w:ascii="Arial" w:hAnsi="Arial" w:cs="Arial"/>
          <w:sz w:val="18"/>
          <w:szCs w:val="18"/>
        </w:rPr>
      </w:pPr>
      <w:r w:rsidRPr="00AD653A">
        <w:rPr>
          <w:rFonts w:ascii="Arial" w:hAnsi="Arial" w:cs="Arial"/>
          <w:sz w:val="18"/>
          <w:szCs w:val="18"/>
        </w:rPr>
        <w:t xml:space="preserve">Z = –––––––– × 40 punktów </w:t>
      </w:r>
    </w:p>
    <w:p w:rsidR="00541B53" w:rsidRPr="00AD653A" w:rsidRDefault="00541B53" w:rsidP="00541B53">
      <w:pPr>
        <w:autoSpaceDE w:val="0"/>
        <w:autoSpaceDN w:val="0"/>
        <w:ind w:left="426"/>
        <w:jc w:val="both"/>
        <w:rPr>
          <w:rFonts w:ascii="Arial" w:hAnsi="Arial" w:cs="Arial"/>
          <w:sz w:val="18"/>
          <w:szCs w:val="18"/>
        </w:rPr>
      </w:pPr>
      <w:r w:rsidRPr="00AD653A">
        <w:rPr>
          <w:rFonts w:ascii="Arial" w:hAnsi="Arial" w:cs="Arial"/>
          <w:sz w:val="18"/>
          <w:szCs w:val="18"/>
        </w:rPr>
        <w:t xml:space="preserve">                                      Z max </w:t>
      </w:r>
    </w:p>
    <w:p w:rsidR="00541B53" w:rsidRPr="00AD653A" w:rsidRDefault="00541B53" w:rsidP="00541B53">
      <w:pPr>
        <w:autoSpaceDE w:val="0"/>
        <w:autoSpaceDN w:val="0"/>
        <w:ind w:left="708"/>
        <w:jc w:val="both"/>
        <w:rPr>
          <w:rFonts w:ascii="Arial" w:hAnsi="Arial" w:cs="Arial"/>
          <w:sz w:val="18"/>
          <w:szCs w:val="18"/>
        </w:rPr>
      </w:pPr>
      <w:r w:rsidRPr="00AD653A">
        <w:rPr>
          <w:rFonts w:ascii="Arial" w:hAnsi="Arial" w:cs="Arial"/>
          <w:sz w:val="18"/>
          <w:szCs w:val="18"/>
        </w:rPr>
        <w:t xml:space="preserve">gdzie: </w:t>
      </w:r>
    </w:p>
    <w:p w:rsidR="00541B53" w:rsidRPr="00AD653A" w:rsidRDefault="00541B53" w:rsidP="00541B53">
      <w:pPr>
        <w:autoSpaceDE w:val="0"/>
        <w:autoSpaceDN w:val="0"/>
        <w:ind w:left="1695" w:hanging="705"/>
        <w:jc w:val="both"/>
        <w:rPr>
          <w:rFonts w:ascii="Arial" w:hAnsi="Arial" w:cs="Arial"/>
          <w:sz w:val="18"/>
          <w:szCs w:val="18"/>
        </w:rPr>
      </w:pPr>
      <w:r w:rsidRPr="00AD653A">
        <w:rPr>
          <w:rFonts w:ascii="Arial" w:hAnsi="Arial" w:cs="Arial"/>
          <w:sz w:val="18"/>
          <w:szCs w:val="18"/>
        </w:rPr>
        <w:t xml:space="preserve">1.            Z = liczba punktów za kryterium „Liczba pracowników wykonawcy zatrudnionych na umowę </w:t>
      </w:r>
      <w:r w:rsidRPr="00AD653A">
        <w:rPr>
          <w:rFonts w:ascii="Arial" w:hAnsi="Arial" w:cs="Arial"/>
          <w:sz w:val="18"/>
          <w:szCs w:val="18"/>
        </w:rPr>
        <w:br/>
        <w:t>o pracę na terytorium Polski, w przeliczeniu na pełnozatrudnionych, według stanu na dzień np. 31.10.2016</w:t>
      </w:r>
    </w:p>
    <w:p w:rsidR="00541B53" w:rsidRPr="00AD653A" w:rsidRDefault="00541B53" w:rsidP="00541B53">
      <w:pPr>
        <w:autoSpaceDE w:val="0"/>
        <w:autoSpaceDN w:val="0"/>
        <w:ind w:left="1695" w:hanging="705"/>
        <w:jc w:val="both"/>
        <w:rPr>
          <w:rFonts w:ascii="Arial" w:hAnsi="Arial" w:cs="Arial"/>
          <w:sz w:val="18"/>
          <w:szCs w:val="18"/>
        </w:rPr>
      </w:pPr>
      <w:r w:rsidRPr="00AD653A">
        <w:rPr>
          <w:rFonts w:ascii="Arial" w:hAnsi="Arial" w:cs="Arial"/>
          <w:sz w:val="18"/>
          <w:szCs w:val="18"/>
        </w:rPr>
        <w:t xml:space="preserve">2.            </w:t>
      </w:r>
      <w:proofErr w:type="spellStart"/>
      <w:r w:rsidRPr="00AD653A">
        <w:rPr>
          <w:rFonts w:ascii="Arial" w:hAnsi="Arial" w:cs="Arial"/>
          <w:sz w:val="18"/>
          <w:szCs w:val="18"/>
        </w:rPr>
        <w:t>Zx</w:t>
      </w:r>
      <w:proofErr w:type="spellEnd"/>
      <w:r w:rsidRPr="00AD653A">
        <w:rPr>
          <w:rFonts w:ascii="Arial" w:hAnsi="Arial" w:cs="Arial"/>
          <w:sz w:val="18"/>
          <w:szCs w:val="18"/>
        </w:rPr>
        <w:t xml:space="preserve"> = liczba pracowników wykonawcy zatrudnionych na umowę o pracę na terytorium Polski, w przeliczeniu na pełnozatrudnionych, według stanu na dzień np. 31.10.2016r. wynikająca z oferty badanej; </w:t>
      </w:r>
    </w:p>
    <w:p w:rsidR="00541B53" w:rsidRPr="00AD653A" w:rsidRDefault="00541B53" w:rsidP="00541B53">
      <w:pPr>
        <w:autoSpaceDE w:val="0"/>
        <w:autoSpaceDN w:val="0"/>
        <w:ind w:left="1695" w:hanging="705"/>
        <w:jc w:val="both"/>
        <w:rPr>
          <w:rFonts w:ascii="Arial" w:hAnsi="Arial" w:cs="Arial"/>
          <w:sz w:val="18"/>
          <w:szCs w:val="18"/>
        </w:rPr>
      </w:pPr>
      <w:r w:rsidRPr="00AD653A">
        <w:rPr>
          <w:rFonts w:ascii="Arial" w:hAnsi="Arial" w:cs="Arial"/>
          <w:sz w:val="18"/>
          <w:szCs w:val="18"/>
        </w:rPr>
        <w:t xml:space="preserve">3.            Z max = największa liczba pracowników wykonawcy zatrudnionych na umowę o pracę na terytorium Polski, w przeliczeniu na pełnozatrudnionych, według stanu na dzień np. 31.10.2016r. wynikający z ofert, które nie podlegają odrzuceniu. </w:t>
      </w:r>
    </w:p>
    <w:p w:rsidR="00541B53" w:rsidRPr="00AD653A" w:rsidRDefault="00541B53" w:rsidP="00541B53">
      <w:pPr>
        <w:autoSpaceDE w:val="0"/>
        <w:autoSpaceDN w:val="0"/>
        <w:ind w:left="1695" w:firstLine="3"/>
        <w:jc w:val="both"/>
        <w:rPr>
          <w:rFonts w:ascii="Arial" w:hAnsi="Arial" w:cs="Arial"/>
          <w:sz w:val="18"/>
          <w:szCs w:val="18"/>
        </w:rPr>
      </w:pPr>
      <w:r w:rsidRPr="00AD653A">
        <w:rPr>
          <w:rFonts w:ascii="Arial" w:hAnsi="Arial" w:cs="Arial"/>
          <w:sz w:val="18"/>
          <w:szCs w:val="18"/>
        </w:rPr>
        <w:t xml:space="preserve">Za najkorzystniejszą zostanie uznana oferta, która uzyska najwyższą liczbę punktów. Punkty będą liczone do dwóch miejsc po przecinku.   </w:t>
      </w:r>
    </w:p>
    <w:p w:rsidR="00541B53" w:rsidRPr="00AD653A" w:rsidRDefault="00541B53" w:rsidP="00541B53">
      <w:pPr>
        <w:autoSpaceDE w:val="0"/>
        <w:autoSpaceDN w:val="0"/>
        <w:ind w:left="709"/>
        <w:jc w:val="both"/>
        <w:rPr>
          <w:rFonts w:ascii="Arial" w:hAnsi="Arial" w:cs="Arial"/>
          <w:sz w:val="18"/>
          <w:szCs w:val="18"/>
        </w:rPr>
      </w:pPr>
    </w:p>
    <w:p w:rsidR="00541B53" w:rsidRPr="00AD653A" w:rsidRDefault="00541B53" w:rsidP="00837B19">
      <w:pPr>
        <w:autoSpaceDE w:val="0"/>
        <w:autoSpaceDN w:val="0"/>
        <w:ind w:left="420"/>
        <w:jc w:val="both"/>
        <w:rPr>
          <w:rFonts w:ascii="Arial" w:hAnsi="Arial" w:cs="Arial"/>
          <w:sz w:val="18"/>
          <w:szCs w:val="18"/>
        </w:rPr>
      </w:pPr>
      <w:r w:rsidRPr="00AD653A">
        <w:rPr>
          <w:rFonts w:ascii="Arial" w:hAnsi="Arial" w:cs="Arial"/>
          <w:sz w:val="18"/>
          <w:szCs w:val="18"/>
        </w:rPr>
        <w:t xml:space="preserve">Podsumowując powyższe, Wykonawca wnosi o dokonanie wskazanej modyfikacji w zapytaniu ofertowym  poprzez dodanie kryterium społecznego oraz dokonanie odpowiednich zmian w dokumentacji dotyczącej zapytania ofertowego. </w:t>
      </w:r>
    </w:p>
    <w:p w:rsidR="00837B19" w:rsidRPr="009321C1" w:rsidRDefault="00837B19" w:rsidP="00837B19">
      <w:pPr>
        <w:jc w:val="both"/>
        <w:rPr>
          <w:rFonts w:ascii="Arial" w:hAnsi="Arial" w:cs="Arial"/>
          <w:color w:val="000000" w:themeColor="text1"/>
          <w:sz w:val="18"/>
          <w:szCs w:val="18"/>
        </w:rPr>
      </w:pPr>
      <w:r w:rsidRPr="009321C1">
        <w:rPr>
          <w:rFonts w:ascii="Arial" w:hAnsi="Arial" w:cs="Arial"/>
          <w:b/>
          <w:color w:val="000000" w:themeColor="text1"/>
          <w:sz w:val="18"/>
          <w:szCs w:val="18"/>
        </w:rPr>
        <w:t>Odpowiedź:</w:t>
      </w:r>
    </w:p>
    <w:p w:rsidR="00837B19" w:rsidRPr="009321C1" w:rsidRDefault="00837B19" w:rsidP="00837B19">
      <w:pPr>
        <w:jc w:val="both"/>
        <w:rPr>
          <w:rFonts w:ascii="Arial" w:hAnsi="Arial" w:cs="Arial"/>
          <w:color w:val="000000" w:themeColor="text1"/>
          <w:sz w:val="18"/>
          <w:szCs w:val="18"/>
        </w:rPr>
      </w:pPr>
      <w:r>
        <w:rPr>
          <w:rFonts w:ascii="Arial" w:hAnsi="Arial" w:cs="Arial"/>
          <w:color w:val="000000" w:themeColor="text1"/>
          <w:sz w:val="18"/>
          <w:szCs w:val="18"/>
        </w:rPr>
        <w:t>W związku z przetargiem nieprzekraczającym 30.000,00 euro zastosowanie w/w kryterium nie jest konieczne.</w:t>
      </w:r>
    </w:p>
    <w:p w:rsidR="00837B19" w:rsidRDefault="00837B19" w:rsidP="00837B19">
      <w:pPr>
        <w:spacing w:line="276" w:lineRule="auto"/>
        <w:jc w:val="both"/>
        <w:rPr>
          <w:rFonts w:ascii="Arial" w:hAnsi="Arial" w:cs="Arial"/>
          <w:b/>
          <w:sz w:val="18"/>
          <w:szCs w:val="18"/>
        </w:rPr>
      </w:pPr>
    </w:p>
    <w:p w:rsidR="00837B19" w:rsidRPr="00837B19" w:rsidRDefault="00837B19" w:rsidP="00837B19">
      <w:pPr>
        <w:spacing w:line="276" w:lineRule="auto"/>
        <w:jc w:val="both"/>
        <w:rPr>
          <w:rFonts w:ascii="Arial" w:hAnsi="Arial" w:cs="Arial"/>
          <w:b/>
          <w:sz w:val="18"/>
          <w:szCs w:val="18"/>
        </w:rPr>
      </w:pPr>
      <w:r>
        <w:rPr>
          <w:rFonts w:ascii="Arial" w:hAnsi="Arial" w:cs="Arial"/>
          <w:b/>
          <w:sz w:val="18"/>
          <w:szCs w:val="18"/>
        </w:rPr>
        <w:lastRenderedPageBreak/>
        <w:t>Pytanie 13</w:t>
      </w:r>
      <w:r w:rsidRPr="00837B19">
        <w:rPr>
          <w:rFonts w:ascii="Arial" w:hAnsi="Arial" w:cs="Arial"/>
          <w:b/>
          <w:sz w:val="18"/>
          <w:szCs w:val="18"/>
        </w:rPr>
        <w:t xml:space="preserve">  </w:t>
      </w:r>
    </w:p>
    <w:p w:rsidR="00541B53" w:rsidRPr="00837B19" w:rsidRDefault="00541B53" w:rsidP="00837B19">
      <w:pPr>
        <w:spacing w:line="276" w:lineRule="auto"/>
        <w:jc w:val="both"/>
        <w:rPr>
          <w:rFonts w:ascii="Arial" w:hAnsi="Arial" w:cs="Arial"/>
          <w:color w:val="0000FF"/>
          <w:sz w:val="18"/>
          <w:szCs w:val="18"/>
        </w:rPr>
      </w:pPr>
      <w:r w:rsidRPr="00837B19">
        <w:rPr>
          <w:rFonts w:ascii="Arial" w:hAnsi="Arial" w:cs="Arial"/>
          <w:sz w:val="18"/>
          <w:szCs w:val="18"/>
        </w:rPr>
        <w:t>Mając na uwadze powyższy pkt. 12 prosimy o dokonanie modyfikacji dot. kryterium wyboru  oferty w podziale na:</w:t>
      </w:r>
    </w:p>
    <w:p w:rsidR="00541B53" w:rsidRPr="00AD653A" w:rsidRDefault="00541B53" w:rsidP="00541B53">
      <w:pPr>
        <w:pStyle w:val="Nagwek"/>
        <w:tabs>
          <w:tab w:val="clear" w:pos="4536"/>
          <w:tab w:val="left" w:pos="5040"/>
        </w:tabs>
        <w:ind w:left="720"/>
        <w:jc w:val="both"/>
        <w:rPr>
          <w:rFonts w:ascii="Arial" w:hAnsi="Arial" w:cs="Arial"/>
          <w:color w:val="000000"/>
          <w:sz w:val="18"/>
          <w:szCs w:val="18"/>
        </w:rPr>
      </w:pPr>
      <w:r w:rsidRPr="00AD653A">
        <w:rPr>
          <w:rFonts w:ascii="Arial" w:hAnsi="Arial" w:cs="Arial"/>
          <w:color w:val="000000"/>
          <w:sz w:val="18"/>
          <w:szCs w:val="18"/>
        </w:rPr>
        <w:t>a) liczba osób zatrudnionych w oparciu o umowę o pracę – 40%</w:t>
      </w:r>
    </w:p>
    <w:p w:rsidR="00541B53" w:rsidRDefault="00541B53" w:rsidP="00541B53">
      <w:pPr>
        <w:pStyle w:val="Nagwek"/>
        <w:tabs>
          <w:tab w:val="clear" w:pos="4536"/>
          <w:tab w:val="left" w:pos="5040"/>
        </w:tabs>
        <w:ind w:left="720"/>
        <w:jc w:val="both"/>
        <w:rPr>
          <w:rFonts w:ascii="Arial" w:hAnsi="Arial" w:cs="Arial"/>
          <w:color w:val="000000"/>
          <w:sz w:val="18"/>
          <w:szCs w:val="18"/>
        </w:rPr>
      </w:pPr>
      <w:r w:rsidRPr="00AD653A">
        <w:rPr>
          <w:rFonts w:ascii="Arial" w:hAnsi="Arial" w:cs="Arial"/>
          <w:color w:val="000000"/>
          <w:sz w:val="18"/>
          <w:szCs w:val="18"/>
        </w:rPr>
        <w:t>b) cena – 60%</w:t>
      </w:r>
    </w:p>
    <w:p w:rsidR="00837B19" w:rsidRPr="009321C1" w:rsidRDefault="00837B19" w:rsidP="00837B19">
      <w:pPr>
        <w:jc w:val="both"/>
        <w:rPr>
          <w:rFonts w:ascii="Arial" w:hAnsi="Arial" w:cs="Arial"/>
          <w:color w:val="000000" w:themeColor="text1"/>
          <w:sz w:val="18"/>
          <w:szCs w:val="18"/>
        </w:rPr>
      </w:pPr>
      <w:r w:rsidRPr="009321C1">
        <w:rPr>
          <w:rFonts w:ascii="Arial" w:hAnsi="Arial" w:cs="Arial"/>
          <w:b/>
          <w:color w:val="000000" w:themeColor="text1"/>
          <w:sz w:val="18"/>
          <w:szCs w:val="18"/>
        </w:rPr>
        <w:t>Odpowiedź:</w:t>
      </w:r>
    </w:p>
    <w:p w:rsidR="00837B19" w:rsidRDefault="000A2219" w:rsidP="00541B53">
      <w:pPr>
        <w:jc w:val="both"/>
        <w:rPr>
          <w:rFonts w:ascii="Arial" w:hAnsi="Arial" w:cs="Arial"/>
          <w:sz w:val="18"/>
          <w:szCs w:val="18"/>
        </w:rPr>
      </w:pPr>
      <w:r>
        <w:rPr>
          <w:rFonts w:ascii="Arial" w:hAnsi="Arial" w:cs="Arial"/>
          <w:sz w:val="18"/>
          <w:szCs w:val="18"/>
        </w:rPr>
        <w:t>Jak w punkcie 12.</w:t>
      </w:r>
    </w:p>
    <w:p w:rsidR="000A2219" w:rsidRPr="00837B19" w:rsidRDefault="000A2219" w:rsidP="00541B53">
      <w:pPr>
        <w:jc w:val="both"/>
        <w:rPr>
          <w:rFonts w:ascii="Arial" w:hAnsi="Arial" w:cs="Arial"/>
          <w:sz w:val="18"/>
          <w:szCs w:val="18"/>
        </w:rPr>
      </w:pPr>
    </w:p>
    <w:p w:rsidR="009321C1" w:rsidRPr="00837B19" w:rsidRDefault="009321C1" w:rsidP="009321C1">
      <w:pPr>
        <w:jc w:val="both"/>
        <w:rPr>
          <w:rFonts w:ascii="Arial" w:hAnsi="Arial" w:cs="Arial"/>
          <w:b/>
          <w:sz w:val="18"/>
          <w:szCs w:val="18"/>
        </w:rPr>
      </w:pPr>
      <w:r w:rsidRPr="00837B19">
        <w:rPr>
          <w:rFonts w:ascii="Arial" w:hAnsi="Arial" w:cs="Arial"/>
          <w:b/>
          <w:sz w:val="18"/>
          <w:szCs w:val="18"/>
        </w:rPr>
        <w:t>Pytanie 14</w:t>
      </w:r>
    </w:p>
    <w:p w:rsidR="00541B53" w:rsidRPr="009321C1" w:rsidRDefault="00541B53" w:rsidP="009321C1">
      <w:pPr>
        <w:jc w:val="both"/>
        <w:rPr>
          <w:rFonts w:ascii="Arial" w:hAnsi="Arial" w:cs="Arial"/>
          <w:color w:val="000000" w:themeColor="text1"/>
          <w:sz w:val="18"/>
          <w:szCs w:val="18"/>
        </w:rPr>
      </w:pPr>
      <w:r w:rsidRPr="009321C1">
        <w:rPr>
          <w:rFonts w:ascii="Arial" w:hAnsi="Arial" w:cs="Arial"/>
          <w:color w:val="000000" w:themeColor="text1"/>
          <w:sz w:val="18"/>
          <w:szCs w:val="18"/>
        </w:rPr>
        <w:t xml:space="preserve">Czy Zamawiający wyraża zgodę, aby zapisy Umowy uwzględniały możliwość wprowadzania zapisów  w zakresie zmiany wynagrodzenia należnego Wykonawcy, w poniższych przypadkach:  </w:t>
      </w:r>
    </w:p>
    <w:p w:rsidR="00541B53" w:rsidRPr="00AD653A" w:rsidRDefault="00541B53" w:rsidP="00541B53">
      <w:pPr>
        <w:pStyle w:val="Akapitzlist"/>
        <w:numPr>
          <w:ilvl w:val="0"/>
          <w:numId w:val="2"/>
        </w:numPr>
        <w:autoSpaceDE w:val="0"/>
        <w:autoSpaceDN w:val="0"/>
        <w:spacing w:before="120"/>
        <w:jc w:val="both"/>
        <w:rPr>
          <w:rFonts w:ascii="Arial" w:hAnsi="Arial" w:cs="Arial"/>
          <w:color w:val="000000" w:themeColor="text1"/>
          <w:sz w:val="18"/>
          <w:szCs w:val="18"/>
        </w:rPr>
      </w:pPr>
      <w:r w:rsidRPr="00AD653A">
        <w:rPr>
          <w:rFonts w:ascii="Arial" w:hAnsi="Arial" w:cs="Arial"/>
          <w:color w:val="000000" w:themeColor="text1"/>
          <w:sz w:val="18"/>
          <w:szCs w:val="18"/>
        </w:rPr>
        <w:t>stawki podatku od towarów i usług,</w:t>
      </w:r>
    </w:p>
    <w:p w:rsidR="00541B53" w:rsidRPr="00AD653A" w:rsidRDefault="00541B53" w:rsidP="00541B53">
      <w:pPr>
        <w:pStyle w:val="Akapitzlist"/>
        <w:numPr>
          <w:ilvl w:val="0"/>
          <w:numId w:val="2"/>
        </w:numPr>
        <w:autoSpaceDE w:val="0"/>
        <w:autoSpaceDN w:val="0"/>
        <w:spacing w:before="120"/>
        <w:jc w:val="both"/>
        <w:rPr>
          <w:rFonts w:ascii="Arial" w:hAnsi="Arial" w:cs="Arial"/>
          <w:color w:val="000000" w:themeColor="text1"/>
          <w:sz w:val="18"/>
          <w:szCs w:val="18"/>
        </w:rPr>
      </w:pPr>
      <w:r w:rsidRPr="00AD653A">
        <w:rPr>
          <w:rFonts w:ascii="Arial" w:hAnsi="Arial" w:cs="Arial"/>
          <w:color w:val="000000" w:themeColor="text1"/>
          <w:sz w:val="18"/>
          <w:szCs w:val="18"/>
        </w:rPr>
        <w:t xml:space="preserve">wysokości minimalnego wynagrodzenia za pracę ustalonego na podstawie art. 2 ust. 3-5 ustawy z dnia 10  </w:t>
      </w:r>
    </w:p>
    <w:p w:rsidR="00541B53" w:rsidRPr="00AD653A" w:rsidRDefault="00541B53" w:rsidP="00541B53">
      <w:pPr>
        <w:autoSpaceDE w:val="0"/>
        <w:autoSpaceDN w:val="0"/>
        <w:ind w:left="709" w:hanging="349"/>
        <w:jc w:val="both"/>
        <w:rPr>
          <w:rFonts w:ascii="Arial" w:hAnsi="Arial" w:cs="Arial"/>
          <w:color w:val="000000" w:themeColor="text1"/>
          <w:sz w:val="18"/>
          <w:szCs w:val="18"/>
        </w:rPr>
      </w:pPr>
      <w:r w:rsidRPr="00AD653A">
        <w:rPr>
          <w:rFonts w:ascii="Arial" w:hAnsi="Arial" w:cs="Arial"/>
          <w:color w:val="000000" w:themeColor="text1"/>
          <w:sz w:val="18"/>
          <w:szCs w:val="18"/>
        </w:rPr>
        <w:t xml:space="preserve">       października 2002 r. o minimalnym wynagrodzeniu za pracę,</w:t>
      </w:r>
    </w:p>
    <w:p w:rsidR="00541B53" w:rsidRPr="00AD653A" w:rsidRDefault="00541B53" w:rsidP="00541B53">
      <w:pPr>
        <w:pStyle w:val="Akapitzlist"/>
        <w:numPr>
          <w:ilvl w:val="0"/>
          <w:numId w:val="2"/>
        </w:numPr>
        <w:autoSpaceDE w:val="0"/>
        <w:autoSpaceDN w:val="0"/>
        <w:jc w:val="both"/>
        <w:rPr>
          <w:rFonts w:ascii="Arial" w:hAnsi="Arial" w:cs="Arial"/>
          <w:color w:val="000000" w:themeColor="text1"/>
          <w:sz w:val="18"/>
          <w:szCs w:val="18"/>
        </w:rPr>
      </w:pPr>
      <w:r w:rsidRPr="00AD653A">
        <w:rPr>
          <w:rFonts w:ascii="Arial" w:hAnsi="Arial" w:cs="Arial"/>
          <w:color w:val="000000" w:themeColor="text1"/>
          <w:sz w:val="18"/>
          <w:szCs w:val="18"/>
        </w:rPr>
        <w:t xml:space="preserve">zasad podlegania ubezpieczeniom społecznym lub ubezpieczeniu zdrowotnemu lub wysokości stawki składki </w:t>
      </w:r>
    </w:p>
    <w:p w:rsidR="00541B53" w:rsidRPr="00AD653A" w:rsidRDefault="00541B53" w:rsidP="00541B53">
      <w:pPr>
        <w:pStyle w:val="Akapitzlist"/>
        <w:autoSpaceDE w:val="0"/>
        <w:autoSpaceDN w:val="0"/>
        <w:ind w:left="779"/>
        <w:jc w:val="both"/>
        <w:rPr>
          <w:rFonts w:ascii="Arial" w:hAnsi="Arial" w:cs="Arial"/>
          <w:color w:val="000000" w:themeColor="text1"/>
          <w:sz w:val="18"/>
          <w:szCs w:val="18"/>
        </w:rPr>
      </w:pPr>
      <w:r w:rsidRPr="00AD653A">
        <w:rPr>
          <w:rFonts w:ascii="Arial" w:hAnsi="Arial" w:cs="Arial"/>
          <w:color w:val="000000" w:themeColor="text1"/>
          <w:sz w:val="18"/>
          <w:szCs w:val="18"/>
        </w:rPr>
        <w:t xml:space="preserve">na   ubezpieczenia społeczne lub zdrowotne </w:t>
      </w:r>
    </w:p>
    <w:p w:rsidR="00541B53" w:rsidRPr="00AD653A" w:rsidRDefault="00541B53" w:rsidP="00541B53">
      <w:pPr>
        <w:autoSpaceDE w:val="0"/>
        <w:autoSpaceDN w:val="0"/>
        <w:ind w:firstLine="708"/>
        <w:jc w:val="both"/>
        <w:rPr>
          <w:rFonts w:ascii="Arial" w:hAnsi="Arial" w:cs="Arial"/>
          <w:color w:val="000000" w:themeColor="text1"/>
          <w:sz w:val="18"/>
          <w:szCs w:val="18"/>
        </w:rPr>
      </w:pPr>
      <w:r w:rsidRPr="00AD653A">
        <w:rPr>
          <w:rFonts w:ascii="Arial" w:hAnsi="Arial" w:cs="Arial"/>
          <w:color w:val="000000" w:themeColor="text1"/>
          <w:sz w:val="18"/>
          <w:szCs w:val="18"/>
        </w:rPr>
        <w:t xml:space="preserve">- jeżeli zmiany te będą miały wpływ na koszty wykonania zamówienia przez wykonawcę. </w:t>
      </w:r>
    </w:p>
    <w:p w:rsidR="00541B53" w:rsidRPr="00AD653A" w:rsidRDefault="00541B53" w:rsidP="00541B53">
      <w:pPr>
        <w:autoSpaceDE w:val="0"/>
        <w:autoSpaceDN w:val="0"/>
        <w:spacing w:before="120"/>
        <w:ind w:left="284"/>
        <w:jc w:val="both"/>
        <w:rPr>
          <w:rFonts w:ascii="Arial" w:hAnsi="Arial" w:cs="Arial"/>
          <w:color w:val="000000" w:themeColor="text1"/>
          <w:sz w:val="18"/>
          <w:szCs w:val="18"/>
        </w:rPr>
      </w:pPr>
      <w:r w:rsidRPr="00AD653A">
        <w:rPr>
          <w:rFonts w:ascii="Arial" w:hAnsi="Arial" w:cs="Arial"/>
          <w:color w:val="000000" w:themeColor="text1"/>
          <w:sz w:val="18"/>
          <w:szCs w:val="18"/>
        </w:rPr>
        <w:t>Zwracamy uwagę, że umowy zawierane na okres dłuższy ( niż 12 miesięcy), bywają w pewnych okolicznościach (przykładowo w okresie na przełomie roku) wrażliwe na wpływ czynników makroekonomicznych, zatem konieczność zawierania postanowień o zasadach wprowadzania odpowiednich zmian wysokości wynagrodzenia należnego wykonawcy jest jak najbardziej uzasadniona.</w:t>
      </w:r>
    </w:p>
    <w:p w:rsidR="00541B53" w:rsidRDefault="00541B53" w:rsidP="00541B53">
      <w:pPr>
        <w:ind w:left="284"/>
        <w:jc w:val="both"/>
        <w:rPr>
          <w:rFonts w:ascii="Arial" w:hAnsi="Arial" w:cs="Arial"/>
          <w:sz w:val="18"/>
          <w:szCs w:val="18"/>
        </w:rPr>
      </w:pPr>
      <w:r w:rsidRPr="00AD653A">
        <w:rPr>
          <w:rFonts w:ascii="Arial" w:hAnsi="Arial" w:cs="Arial"/>
          <w:sz w:val="18"/>
          <w:szCs w:val="18"/>
        </w:rPr>
        <w:t>Bez wątpienia istotnym celem wprowadzenia ww. zmian jest zapewnienie bezpieczeństwa zatrudnienia i godnego wynagrodzenia wszystkim tym pracownikom wykonawcy, którzy zostali zaangażowani do realizacji określonego zamówienia publicznego. Taka postawa pozwoli wzmocnić nie tylko rynek pracy, ale także prawidłową wycenę ofert oraz sposób realizacji zamówienia. Troska o należyte wynagrodzenie wykonawcy niejednokrotnie może się przełożyć na jakość oraz efektywność realizowanych przez wykonawców zamówień, o którą od dawna tak bardzo zabiegają instytucje zamawiające.</w:t>
      </w:r>
    </w:p>
    <w:p w:rsidR="00541B53" w:rsidRPr="000A2219" w:rsidRDefault="009321C1" w:rsidP="009321C1">
      <w:pPr>
        <w:jc w:val="both"/>
        <w:rPr>
          <w:rFonts w:ascii="Arial" w:hAnsi="Arial" w:cs="Arial"/>
          <w:b/>
          <w:sz w:val="18"/>
          <w:szCs w:val="18"/>
        </w:rPr>
      </w:pPr>
      <w:r w:rsidRPr="000A2219">
        <w:rPr>
          <w:rFonts w:ascii="Arial" w:hAnsi="Arial" w:cs="Arial"/>
          <w:b/>
          <w:sz w:val="18"/>
          <w:szCs w:val="18"/>
        </w:rPr>
        <w:t>Odpowiedź:</w:t>
      </w:r>
    </w:p>
    <w:p w:rsidR="009321C1" w:rsidRDefault="009321C1" w:rsidP="000A2219">
      <w:pPr>
        <w:jc w:val="both"/>
        <w:rPr>
          <w:rFonts w:ascii="Arial" w:hAnsi="Arial" w:cs="Arial"/>
          <w:sz w:val="18"/>
          <w:szCs w:val="18"/>
        </w:rPr>
      </w:pPr>
      <w:r>
        <w:rPr>
          <w:rFonts w:ascii="Arial" w:hAnsi="Arial" w:cs="Arial"/>
          <w:sz w:val="18"/>
          <w:szCs w:val="18"/>
        </w:rPr>
        <w:t>Tylko zmiany w przypadku zmiany podatku VAT</w:t>
      </w:r>
      <w:r w:rsidR="00DA13D2">
        <w:rPr>
          <w:rFonts w:ascii="Arial" w:hAnsi="Arial" w:cs="Arial"/>
          <w:sz w:val="18"/>
          <w:szCs w:val="18"/>
        </w:rPr>
        <w:t>.</w:t>
      </w:r>
      <w:bookmarkStart w:id="0" w:name="_GoBack"/>
      <w:bookmarkEnd w:id="0"/>
    </w:p>
    <w:p w:rsidR="000A2219" w:rsidRDefault="000A2219" w:rsidP="000A2219">
      <w:pPr>
        <w:jc w:val="both"/>
        <w:rPr>
          <w:rFonts w:ascii="Arial" w:hAnsi="Arial" w:cs="Arial"/>
          <w:b/>
          <w:sz w:val="18"/>
          <w:szCs w:val="18"/>
        </w:rPr>
      </w:pPr>
    </w:p>
    <w:p w:rsidR="000A2219" w:rsidRPr="000A2219" w:rsidRDefault="000A2219" w:rsidP="000A2219">
      <w:pPr>
        <w:jc w:val="both"/>
        <w:rPr>
          <w:rFonts w:ascii="Arial" w:hAnsi="Arial" w:cs="Arial"/>
          <w:b/>
          <w:sz w:val="18"/>
          <w:szCs w:val="18"/>
        </w:rPr>
      </w:pPr>
      <w:r>
        <w:rPr>
          <w:rFonts w:ascii="Arial" w:hAnsi="Arial" w:cs="Arial"/>
          <w:b/>
          <w:sz w:val="18"/>
          <w:szCs w:val="18"/>
        </w:rPr>
        <w:t>Pytanie 15</w:t>
      </w:r>
    </w:p>
    <w:p w:rsidR="000A2219" w:rsidRDefault="00541B53" w:rsidP="000A2219">
      <w:pPr>
        <w:jc w:val="both"/>
        <w:rPr>
          <w:rFonts w:ascii="Arial" w:hAnsi="Arial" w:cs="Arial"/>
          <w:b/>
          <w:sz w:val="18"/>
          <w:szCs w:val="18"/>
        </w:rPr>
      </w:pPr>
      <w:r w:rsidRPr="00AD653A">
        <w:rPr>
          <w:rFonts w:ascii="Arial" w:hAnsi="Arial" w:cs="Arial"/>
          <w:sz w:val="18"/>
          <w:szCs w:val="18"/>
        </w:rPr>
        <w:t>Czy zamawiający dopuszcza zmianę cen usług pocztowych w trakcie trwania Umowy w przypadku ich akceptacji przez Prezesa Urzędu Komunikacji Elektronicznej lub w sposób dopuszczony przez Prawo Pocztowe ?</w:t>
      </w:r>
      <w:r w:rsidR="009321C1">
        <w:rPr>
          <w:rFonts w:ascii="Arial" w:hAnsi="Arial" w:cs="Arial"/>
          <w:sz w:val="18"/>
          <w:szCs w:val="18"/>
        </w:rPr>
        <w:t xml:space="preserve"> </w:t>
      </w:r>
      <w:r w:rsidR="000A2219" w:rsidRPr="000A2219">
        <w:rPr>
          <w:rFonts w:ascii="Arial" w:hAnsi="Arial" w:cs="Arial"/>
          <w:b/>
          <w:sz w:val="18"/>
          <w:szCs w:val="18"/>
        </w:rPr>
        <w:t>Odpowiedź:</w:t>
      </w:r>
    </w:p>
    <w:p w:rsidR="00541B53" w:rsidRDefault="000A2219" w:rsidP="000A2219">
      <w:pPr>
        <w:jc w:val="both"/>
        <w:rPr>
          <w:rFonts w:ascii="Arial" w:hAnsi="Arial" w:cs="Arial"/>
          <w:sz w:val="18"/>
          <w:szCs w:val="18"/>
        </w:rPr>
      </w:pPr>
      <w:r w:rsidRPr="000A2219">
        <w:rPr>
          <w:rFonts w:ascii="Arial" w:hAnsi="Arial" w:cs="Arial"/>
          <w:sz w:val="18"/>
          <w:szCs w:val="18"/>
        </w:rPr>
        <w:t>Nie</w:t>
      </w:r>
    </w:p>
    <w:p w:rsidR="000A2219" w:rsidRDefault="000A2219" w:rsidP="000A2219">
      <w:pPr>
        <w:jc w:val="both"/>
        <w:rPr>
          <w:rFonts w:ascii="Arial" w:hAnsi="Arial" w:cs="Arial"/>
          <w:sz w:val="18"/>
          <w:szCs w:val="18"/>
        </w:rPr>
      </w:pPr>
    </w:p>
    <w:p w:rsidR="000A2219" w:rsidRPr="000A2219" w:rsidRDefault="000A2219" w:rsidP="000A2219">
      <w:pPr>
        <w:jc w:val="both"/>
        <w:rPr>
          <w:rFonts w:ascii="Arial" w:hAnsi="Arial" w:cs="Arial"/>
          <w:b/>
          <w:sz w:val="18"/>
          <w:szCs w:val="18"/>
        </w:rPr>
      </w:pPr>
      <w:r>
        <w:rPr>
          <w:rFonts w:ascii="Arial" w:hAnsi="Arial" w:cs="Arial"/>
          <w:b/>
          <w:sz w:val="18"/>
          <w:szCs w:val="18"/>
        </w:rPr>
        <w:t>Pytanie 16</w:t>
      </w:r>
    </w:p>
    <w:p w:rsidR="00541B53" w:rsidRPr="000A2219" w:rsidRDefault="00541B53" w:rsidP="000A2219">
      <w:pPr>
        <w:jc w:val="both"/>
        <w:rPr>
          <w:rFonts w:ascii="Arial" w:hAnsi="Arial" w:cs="Arial"/>
          <w:sz w:val="18"/>
          <w:szCs w:val="18"/>
        </w:rPr>
      </w:pPr>
      <w:r w:rsidRPr="000A2219">
        <w:rPr>
          <w:rFonts w:ascii="Arial" w:hAnsi="Arial" w:cs="Arial"/>
          <w:sz w:val="18"/>
          <w:szCs w:val="18"/>
        </w:rPr>
        <w:t xml:space="preserve">W związku z bardzo krótkim terminem składania ofert w przesłanym przez Zamawiającego zapytaniu ofertowym oraz udzielenia odpowiedzi od Zamawiającego zwracamy się z prośbą o możliwość udzielenia odpowiedzi w jak najkrótszym terminie na ww. pytania w celu przygotowania oferty. </w:t>
      </w:r>
    </w:p>
    <w:p w:rsidR="00541B53" w:rsidRDefault="00541B53" w:rsidP="000A2219">
      <w:pPr>
        <w:jc w:val="both"/>
        <w:rPr>
          <w:rFonts w:ascii="Arial" w:hAnsi="Arial" w:cs="Arial"/>
          <w:sz w:val="18"/>
          <w:szCs w:val="18"/>
        </w:rPr>
      </w:pPr>
      <w:r w:rsidRPr="00AD653A">
        <w:rPr>
          <w:rFonts w:ascii="Arial" w:hAnsi="Arial" w:cs="Arial"/>
          <w:sz w:val="18"/>
          <w:szCs w:val="18"/>
        </w:rPr>
        <w:t>Jednocześnie z uwagi na powyższe zwracamy się z prośbą o wydłużenie okresu</w:t>
      </w:r>
      <w:r>
        <w:rPr>
          <w:rFonts w:ascii="Arial" w:hAnsi="Arial" w:cs="Arial"/>
          <w:sz w:val="18"/>
          <w:szCs w:val="18"/>
        </w:rPr>
        <w:t xml:space="preserve"> składania oferty np. </w:t>
      </w:r>
      <w:r>
        <w:rPr>
          <w:rFonts w:ascii="Arial" w:hAnsi="Arial" w:cs="Arial"/>
          <w:sz w:val="18"/>
          <w:szCs w:val="18"/>
        </w:rPr>
        <w:br/>
        <w:t>do dnia 22</w:t>
      </w:r>
      <w:r w:rsidRPr="00AD653A">
        <w:rPr>
          <w:rFonts w:ascii="Arial" w:hAnsi="Arial" w:cs="Arial"/>
          <w:sz w:val="18"/>
          <w:szCs w:val="18"/>
        </w:rPr>
        <w:t>.12.2016r.</w:t>
      </w:r>
    </w:p>
    <w:p w:rsidR="00541B53" w:rsidRPr="000A2219" w:rsidRDefault="000A2219" w:rsidP="000A2219">
      <w:pPr>
        <w:jc w:val="both"/>
        <w:rPr>
          <w:rFonts w:ascii="Arial" w:hAnsi="Arial" w:cs="Arial"/>
          <w:b/>
          <w:sz w:val="18"/>
          <w:szCs w:val="18"/>
        </w:rPr>
      </w:pPr>
      <w:r w:rsidRPr="000A2219">
        <w:rPr>
          <w:rFonts w:ascii="Arial" w:hAnsi="Arial" w:cs="Arial"/>
          <w:b/>
          <w:sz w:val="18"/>
          <w:szCs w:val="18"/>
        </w:rPr>
        <w:t>Odpowiedź:</w:t>
      </w:r>
    </w:p>
    <w:p w:rsidR="00551141" w:rsidRPr="000A2219" w:rsidRDefault="00837B19">
      <w:pPr>
        <w:rPr>
          <w:rFonts w:ascii="Arial" w:hAnsi="Arial" w:cs="Arial"/>
          <w:sz w:val="18"/>
          <w:szCs w:val="18"/>
        </w:rPr>
      </w:pPr>
      <w:r w:rsidRPr="000A2219">
        <w:rPr>
          <w:rFonts w:ascii="Arial" w:hAnsi="Arial" w:cs="Arial"/>
          <w:sz w:val="18"/>
          <w:szCs w:val="18"/>
        </w:rPr>
        <w:t>Przedłużamy termin składnia ofert do dnia 22 grudnia 2016r. do godz. 9.45</w:t>
      </w:r>
      <w:r w:rsidR="000A2219">
        <w:rPr>
          <w:rFonts w:ascii="Arial" w:hAnsi="Arial" w:cs="Arial"/>
          <w:sz w:val="18"/>
          <w:szCs w:val="18"/>
        </w:rPr>
        <w:t>.</w:t>
      </w:r>
    </w:p>
    <w:p w:rsidR="000A2219" w:rsidRPr="000A2219" w:rsidRDefault="000A2219">
      <w:pPr>
        <w:rPr>
          <w:rFonts w:ascii="Arial" w:hAnsi="Arial" w:cs="Arial"/>
          <w:sz w:val="18"/>
          <w:szCs w:val="18"/>
        </w:rPr>
      </w:pPr>
    </w:p>
    <w:sectPr w:rsidR="000A2219" w:rsidRPr="000A2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0F2B"/>
    <w:multiLevelType w:val="hybridMultilevel"/>
    <w:tmpl w:val="9530DC3A"/>
    <w:lvl w:ilvl="0" w:tplc="1E54C0D4">
      <w:start w:val="1"/>
      <w:numFmt w:val="decimal"/>
      <w:lvlText w:val="%1."/>
      <w:lvlJc w:val="left"/>
      <w:pPr>
        <w:ind w:left="644" w:hanging="360"/>
      </w:pPr>
      <w:rPr>
        <w:rFonts w:hint="default"/>
        <w:color w:val="000000" w:themeColor="text1"/>
        <w:sz w:val="16"/>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526FDB"/>
    <w:multiLevelType w:val="hybridMultilevel"/>
    <w:tmpl w:val="483EDC34"/>
    <w:lvl w:ilvl="0" w:tplc="522E1DBE">
      <w:start w:val="1"/>
      <w:numFmt w:val="decimal"/>
      <w:lvlText w:val="%1)"/>
      <w:lvlJc w:val="left"/>
      <w:pPr>
        <w:ind w:left="779" w:hanging="450"/>
      </w:pPr>
      <w:rPr>
        <w:rFonts w:hint="default"/>
      </w:rPr>
    </w:lvl>
    <w:lvl w:ilvl="1" w:tplc="04150019" w:tentative="1">
      <w:start w:val="1"/>
      <w:numFmt w:val="lowerLetter"/>
      <w:lvlText w:val="%2."/>
      <w:lvlJc w:val="left"/>
      <w:pPr>
        <w:ind w:left="1409" w:hanging="360"/>
      </w:pPr>
    </w:lvl>
    <w:lvl w:ilvl="2" w:tplc="0415001B" w:tentative="1">
      <w:start w:val="1"/>
      <w:numFmt w:val="lowerRoman"/>
      <w:lvlText w:val="%3."/>
      <w:lvlJc w:val="right"/>
      <w:pPr>
        <w:ind w:left="2129" w:hanging="180"/>
      </w:pPr>
    </w:lvl>
    <w:lvl w:ilvl="3" w:tplc="0415000F" w:tentative="1">
      <w:start w:val="1"/>
      <w:numFmt w:val="decimal"/>
      <w:lvlText w:val="%4."/>
      <w:lvlJc w:val="left"/>
      <w:pPr>
        <w:ind w:left="2849" w:hanging="360"/>
      </w:pPr>
    </w:lvl>
    <w:lvl w:ilvl="4" w:tplc="04150019" w:tentative="1">
      <w:start w:val="1"/>
      <w:numFmt w:val="lowerLetter"/>
      <w:lvlText w:val="%5."/>
      <w:lvlJc w:val="left"/>
      <w:pPr>
        <w:ind w:left="3569" w:hanging="360"/>
      </w:pPr>
    </w:lvl>
    <w:lvl w:ilvl="5" w:tplc="0415001B" w:tentative="1">
      <w:start w:val="1"/>
      <w:numFmt w:val="lowerRoman"/>
      <w:lvlText w:val="%6."/>
      <w:lvlJc w:val="right"/>
      <w:pPr>
        <w:ind w:left="4289" w:hanging="180"/>
      </w:pPr>
    </w:lvl>
    <w:lvl w:ilvl="6" w:tplc="0415000F" w:tentative="1">
      <w:start w:val="1"/>
      <w:numFmt w:val="decimal"/>
      <w:lvlText w:val="%7."/>
      <w:lvlJc w:val="left"/>
      <w:pPr>
        <w:ind w:left="5009" w:hanging="360"/>
      </w:pPr>
    </w:lvl>
    <w:lvl w:ilvl="7" w:tplc="04150019" w:tentative="1">
      <w:start w:val="1"/>
      <w:numFmt w:val="lowerLetter"/>
      <w:lvlText w:val="%8."/>
      <w:lvlJc w:val="left"/>
      <w:pPr>
        <w:ind w:left="5729" w:hanging="360"/>
      </w:pPr>
    </w:lvl>
    <w:lvl w:ilvl="8" w:tplc="0415001B" w:tentative="1">
      <w:start w:val="1"/>
      <w:numFmt w:val="lowerRoman"/>
      <w:lvlText w:val="%9."/>
      <w:lvlJc w:val="right"/>
      <w:pPr>
        <w:ind w:left="644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B53"/>
    <w:rsid w:val="000A2219"/>
    <w:rsid w:val="00541B53"/>
    <w:rsid w:val="00551141"/>
    <w:rsid w:val="00837B19"/>
    <w:rsid w:val="009321C1"/>
    <w:rsid w:val="00DA13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1B5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41B53"/>
    <w:pPr>
      <w:tabs>
        <w:tab w:val="center" w:pos="4536"/>
        <w:tab w:val="right" w:pos="9072"/>
      </w:tabs>
    </w:pPr>
  </w:style>
  <w:style w:type="character" w:customStyle="1" w:styleId="NagwekZnak">
    <w:name w:val="Nagłówek Znak"/>
    <w:basedOn w:val="Domylnaczcionkaakapitu"/>
    <w:link w:val="Nagwek"/>
    <w:uiPriority w:val="99"/>
    <w:rsid w:val="00541B53"/>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41B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1B5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41B53"/>
    <w:pPr>
      <w:tabs>
        <w:tab w:val="center" w:pos="4536"/>
        <w:tab w:val="right" w:pos="9072"/>
      </w:tabs>
    </w:pPr>
  </w:style>
  <w:style w:type="character" w:customStyle="1" w:styleId="NagwekZnak">
    <w:name w:val="Nagłówek Znak"/>
    <w:basedOn w:val="Domylnaczcionkaakapitu"/>
    <w:link w:val="Nagwek"/>
    <w:uiPriority w:val="99"/>
    <w:rsid w:val="00541B53"/>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41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czlop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1983</Words>
  <Characters>11902</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Manysiak</dc:creator>
  <cp:lastModifiedBy>Edyta Manysiak</cp:lastModifiedBy>
  <cp:revision>3</cp:revision>
  <cp:lastPrinted>2016-12-19T10:19:00Z</cp:lastPrinted>
  <dcterms:created xsi:type="dcterms:W3CDTF">2016-12-19T09:57:00Z</dcterms:created>
  <dcterms:modified xsi:type="dcterms:W3CDTF">2016-12-19T12:55:00Z</dcterms:modified>
</cp:coreProperties>
</file>